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1E" w:rsidRDefault="0047161E" w:rsidP="0047161E">
      <w:pPr>
        <w:pStyle w:val="1"/>
        <w:spacing w:before="0" w:after="0" w:line="360" w:lineRule="auto"/>
        <w:ind w:left="0" w:firstLine="0"/>
        <w:jc w:val="center"/>
        <w:rPr>
          <w:rFonts w:ascii="Times New Roman" w:hAnsi="Times New Roman"/>
          <w:color w:val="C00000"/>
          <w:sz w:val="24"/>
          <w:szCs w:val="24"/>
        </w:rPr>
      </w:pPr>
      <w:bookmarkStart w:id="0" w:name="_Toc15476727"/>
      <w:r>
        <w:rPr>
          <w:rFonts w:ascii="Times New Roman" w:hAnsi="Times New Roman"/>
          <w:color w:val="C00000"/>
          <w:sz w:val="24"/>
          <w:szCs w:val="24"/>
        </w:rPr>
        <w:t>ОПИСАНИЕ НЕОБХОДИМЫХ И ДОСТАТОЧНЫХ УСЛОВИЙ</w:t>
      </w:r>
    </w:p>
    <w:p w:rsidR="00E11214" w:rsidRPr="0047161E" w:rsidRDefault="00E11214" w:rsidP="0047161E">
      <w:pPr>
        <w:pStyle w:val="1"/>
        <w:spacing w:before="0" w:after="0" w:line="360" w:lineRule="auto"/>
        <w:ind w:left="0" w:firstLine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47161E">
        <w:rPr>
          <w:rFonts w:ascii="Times New Roman" w:hAnsi="Times New Roman"/>
          <w:color w:val="C00000"/>
          <w:sz w:val="24"/>
          <w:szCs w:val="24"/>
        </w:rPr>
        <w:t>ДЛЯ РЕАЛИЗАЦИИ ПРОЕКТА</w:t>
      </w:r>
      <w:bookmarkEnd w:id="0"/>
    </w:p>
    <w:p w:rsidR="00C01255" w:rsidRPr="00C01255" w:rsidRDefault="00C01255" w:rsidP="00C01255">
      <w:pPr>
        <w:spacing w:line="360" w:lineRule="auto"/>
        <w:ind w:firstLine="709"/>
        <w:jc w:val="both"/>
      </w:pPr>
      <w:r w:rsidRPr="00C01255">
        <w:rPr>
          <w:rFonts w:eastAsia="Calibri"/>
          <w:color w:val="000000"/>
        </w:rPr>
        <w:t>Наша дошкольная образовательная организация является лабораторией по внедрению</w:t>
      </w:r>
      <w:r w:rsidRPr="00C01255">
        <w:t xml:space="preserve"> </w:t>
      </w:r>
      <w:r w:rsidRPr="00C01255">
        <w:rPr>
          <w:lang w:val="en-US"/>
        </w:rPr>
        <w:t>STEAM</w:t>
      </w:r>
      <w:r w:rsidRPr="00C01255">
        <w:t>-технологии с детьми старшего дошкольного возраста.</w:t>
      </w:r>
    </w:p>
    <w:p w:rsidR="00D60988" w:rsidRDefault="00D60988" w:rsidP="00C01255">
      <w:pPr>
        <w:spacing w:line="360" w:lineRule="auto"/>
        <w:ind w:firstLine="709"/>
        <w:jc w:val="both"/>
        <w:rPr>
          <w:bCs/>
          <w:spacing w:val="15"/>
        </w:rPr>
      </w:pPr>
      <w:r>
        <w:rPr>
          <w:bCs/>
          <w:spacing w:val="15"/>
        </w:rPr>
        <w:t xml:space="preserve">Для реализации практико-ориентированного проекта </w:t>
      </w:r>
      <w:r w:rsidRPr="0054369F">
        <w:rPr>
          <w:bCs/>
          <w:spacing w:val="15"/>
        </w:rPr>
        <w:t>«Развитие научно-технического творчества у детей старшего дошкольного возраста средствами STEAM – технологии»</w:t>
      </w:r>
      <w:r>
        <w:rPr>
          <w:bCs/>
          <w:spacing w:val="15"/>
        </w:rPr>
        <w:t xml:space="preserve"> необходимо выполнение ряда условий:</w:t>
      </w:r>
    </w:p>
    <w:p w:rsidR="00D60988" w:rsidRDefault="00EA1A43" w:rsidP="00C01255">
      <w:pPr>
        <w:spacing w:line="360" w:lineRule="auto"/>
        <w:ind w:firstLine="709"/>
        <w:jc w:val="both"/>
        <w:rPr>
          <w:color w:val="C00000"/>
        </w:rPr>
      </w:pPr>
      <w:r>
        <w:rPr>
          <w:color w:val="C00000"/>
        </w:rPr>
        <w:t xml:space="preserve">Информационно (учебно) </w:t>
      </w:r>
      <w:r w:rsidR="00D60988">
        <w:rPr>
          <w:color w:val="C00000"/>
        </w:rPr>
        <w:t>- методические условия:</w:t>
      </w:r>
    </w:p>
    <w:p w:rsidR="00EA1A43" w:rsidRPr="0047161E" w:rsidRDefault="00EA1A43" w:rsidP="00EA1A43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 w:rsidRPr="0047161E">
        <w:rPr>
          <w:color w:val="333333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EA1A43" w:rsidRPr="0047161E" w:rsidRDefault="00EA1A43" w:rsidP="00EA1A4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333333"/>
        </w:rPr>
      </w:pPr>
      <w:r w:rsidRPr="0047161E">
        <w:rPr>
          <w:color w:val="333333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EA1A43" w:rsidRPr="0047161E" w:rsidRDefault="00EA1A43" w:rsidP="00EA1A4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333333"/>
        </w:rPr>
      </w:pPr>
      <w:r w:rsidRPr="0047161E">
        <w:rPr>
          <w:color w:val="333333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EA1A43" w:rsidRPr="0047161E" w:rsidRDefault="00EA1A43" w:rsidP="00EA1A4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333333"/>
        </w:rPr>
      </w:pPr>
      <w:r w:rsidRPr="0047161E">
        <w:rPr>
          <w:color w:val="333333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EA1A43" w:rsidRPr="0047161E" w:rsidRDefault="00EA1A43" w:rsidP="00EA1A43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333333"/>
        </w:rPr>
      </w:pPr>
      <w:r w:rsidRPr="0047161E">
        <w:rPr>
          <w:color w:val="333333"/>
        </w:rPr>
        <w:t>оказание учебно-методической и научной поддержки всем участникам образовательного процесса.</w:t>
      </w:r>
    </w:p>
    <w:p w:rsidR="00D60988" w:rsidRPr="00EA1A43" w:rsidRDefault="00EA1A43" w:rsidP="00C01255">
      <w:pPr>
        <w:spacing w:line="360" w:lineRule="auto"/>
        <w:ind w:firstLine="709"/>
        <w:jc w:val="both"/>
        <w:rPr>
          <w:color w:val="000000" w:themeColor="text1"/>
        </w:rPr>
      </w:pPr>
      <w:r w:rsidRPr="00EA1A43">
        <w:rPr>
          <w:color w:val="000000" w:themeColor="text1"/>
        </w:rPr>
        <w:t>В 2020 году закуплено учебно-методическое пособие «Детская универсальная STEAM-лаборатория» в количестве 5 штук.</w:t>
      </w:r>
    </w:p>
    <w:p w:rsidR="00EA1A43" w:rsidRDefault="00EA1A43" w:rsidP="00C01255">
      <w:pPr>
        <w:spacing w:line="360" w:lineRule="auto"/>
        <w:ind w:firstLine="709"/>
        <w:jc w:val="both"/>
        <w:rPr>
          <w:color w:val="C00000"/>
        </w:rPr>
      </w:pPr>
      <w:r>
        <w:rPr>
          <w:color w:val="C00000"/>
        </w:rPr>
        <w:t>Научно-</w:t>
      </w:r>
      <w:r w:rsidR="00A8311F">
        <w:rPr>
          <w:color w:val="C00000"/>
        </w:rPr>
        <w:t>педагогические условия</w:t>
      </w:r>
      <w:r>
        <w:rPr>
          <w:color w:val="C00000"/>
        </w:rPr>
        <w:t>:</w:t>
      </w:r>
    </w:p>
    <w:p w:rsidR="00936290" w:rsidRPr="0047161E" w:rsidRDefault="00936290" w:rsidP="00936290">
      <w:pPr>
        <w:widowControl w:val="0"/>
        <w:spacing w:line="360" w:lineRule="auto"/>
        <w:ind w:firstLine="709"/>
        <w:jc w:val="both"/>
        <w:rPr>
          <w:i/>
          <w:color w:val="000000"/>
        </w:rPr>
      </w:pPr>
      <w:r w:rsidRPr="0047161E">
        <w:rPr>
          <w:color w:val="333333"/>
        </w:rPr>
        <w:t xml:space="preserve">Для успешной реализации проекта в образовательной организации </w:t>
      </w:r>
      <w:r>
        <w:rPr>
          <w:color w:val="333333"/>
        </w:rPr>
        <w:t>имеются нормативно-правовые документы: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03"/>
        <w:gridCol w:w="3446"/>
        <w:gridCol w:w="5905"/>
      </w:tblGrid>
      <w:tr w:rsidR="00936290" w:rsidRPr="0047161E" w:rsidTr="00936290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716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4716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Основные положения</w:t>
            </w:r>
          </w:p>
        </w:tc>
      </w:tr>
      <w:tr w:rsidR="00936290" w:rsidRPr="0047161E" w:rsidTr="00936290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Устав МАДОУ г. Нижневартовска ДС № 40 «Золотая рыбка»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 xml:space="preserve">Нормативный документ, в котором </w:t>
            </w:r>
            <w:proofErr w:type="gramStart"/>
            <w:r w:rsidRPr="0047161E">
              <w:rPr>
                <w:rFonts w:eastAsia="Calibri"/>
                <w:sz w:val="20"/>
                <w:szCs w:val="20"/>
                <w:lang w:eastAsia="en-US"/>
              </w:rPr>
              <w:t>прописаны</w:t>
            </w:r>
            <w:proofErr w:type="gramEnd"/>
            <w:r w:rsidRPr="0047161E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общие положения; цели, задачи образовательного учреждения;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организация деятельности и комплектование детей;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образовательный процесс и его участники; их права и обязанности;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порядок комплектования работников образовательного учреждения и условия оплаты их труда;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финансовое и материально-техническое обеспечение деятельности;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порядок управления образовательным учреждением;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информация о деятельности образовательного учреждения;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lastRenderedPageBreak/>
              <w:t>- реорганизация, ликвидация бюджетного учреждения;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международная деятельность;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порядок принятия устава, внесения изменений и дополнений к уставу;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- регламентация деятельности</w:t>
            </w:r>
          </w:p>
        </w:tc>
      </w:tr>
      <w:tr w:rsidR="00936290" w:rsidRPr="0047161E" w:rsidTr="00936290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Основная образовательная программа дошкольного образования МАДОУ г. Нижневартовска ДС № 40 «Золотая рыбка»</w:t>
            </w:r>
          </w:p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lang w:eastAsia="en-US"/>
              </w:rPr>
              <w:t>(спроецирована на основе учебно-методического комплекса «Радуга» и парциальных программ)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Программа рекомендована Министерством образования и науки Российской Федерации.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</w:t>
            </w:r>
            <w:r w:rsidRPr="0047161E">
              <w:rPr>
                <w:rFonts w:eastAsia="Calibri"/>
                <w:color w:val="3B4F5E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936290" w:rsidRPr="0047161E" w:rsidTr="00936290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Лицензия на образовательную деятельность № 1376 от 13.01.2020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  <w:lang w:eastAsia="en-US"/>
              </w:rPr>
              <w:t>Право на ведение образовательной деятельности по образовательным программам</w:t>
            </w:r>
          </w:p>
        </w:tc>
      </w:tr>
      <w:tr w:rsidR="00936290" w:rsidRPr="0047161E" w:rsidTr="00936290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Положение о творческой группе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6290" w:rsidRPr="0047161E" w:rsidRDefault="00936290" w:rsidP="00974D6A">
            <w:pPr>
              <w:widowControl w:val="0"/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Положение</w:t>
            </w:r>
            <w:r w:rsidRPr="0047161E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t xml:space="preserve"> регламентирует задачи, содержание и порядок функционирования творческих групп в ДОУ.</w:t>
            </w:r>
          </w:p>
        </w:tc>
      </w:tr>
    </w:tbl>
    <w:p w:rsidR="00400ADA" w:rsidRPr="0047161E" w:rsidRDefault="00936290" w:rsidP="00400ADA">
      <w:pPr>
        <w:shd w:val="clear" w:color="auto" w:fill="FFFFFF"/>
        <w:spacing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Также </w:t>
      </w:r>
      <w:r w:rsidR="00400ADA" w:rsidRPr="0047161E">
        <w:rPr>
          <w:color w:val="333333"/>
        </w:rPr>
        <w:t>в образовательной организации имеется педагог-психолог и созданы следующие психолого-педагогические условия:</w:t>
      </w:r>
    </w:p>
    <w:p w:rsidR="00400ADA" w:rsidRPr="0047161E" w:rsidRDefault="00400ADA" w:rsidP="00400AD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 w:rsidRPr="0047161E">
        <w:rPr>
          <w:color w:val="333333"/>
        </w:rPr>
        <w:t xml:space="preserve"> кабинет педагог-психолога, оснащённый в соответствии с требованиями ФГОС </w:t>
      </w:r>
      <w:proofErr w:type="gramStart"/>
      <w:r w:rsidRPr="0047161E">
        <w:rPr>
          <w:color w:val="333333"/>
        </w:rPr>
        <w:t>ДО</w:t>
      </w:r>
      <w:proofErr w:type="gramEnd"/>
      <w:r w:rsidRPr="0047161E">
        <w:rPr>
          <w:color w:val="333333"/>
        </w:rPr>
        <w:t>;</w:t>
      </w:r>
    </w:p>
    <w:p w:rsidR="00400ADA" w:rsidRPr="0047161E" w:rsidRDefault="00400ADA" w:rsidP="00400AD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333333"/>
        </w:rPr>
      </w:pPr>
      <w:r w:rsidRPr="0047161E">
        <w:rPr>
          <w:color w:val="333333"/>
        </w:rPr>
        <w:t xml:space="preserve"> оборудована сенсорная комната для воспитанников и педагогов.</w:t>
      </w:r>
    </w:p>
    <w:p w:rsidR="00EA1A43" w:rsidRPr="00EA1A43" w:rsidRDefault="00EA1A43" w:rsidP="00EA1A4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lang w:eastAsia="en-US"/>
        </w:rPr>
      </w:pPr>
      <w:r w:rsidRPr="00EA1A43">
        <w:rPr>
          <w:rFonts w:eastAsia="Calibri"/>
          <w:lang w:eastAsia="en-US"/>
        </w:rPr>
        <w:t xml:space="preserve">Творческой группой подобран и используется </w:t>
      </w:r>
      <w:r w:rsidRPr="00EA1A43">
        <w:rPr>
          <w:color w:val="000000"/>
          <w:lang w:eastAsia="en-US"/>
        </w:rPr>
        <w:t>психолого-педагогический инструментарий:</w:t>
      </w:r>
    </w:p>
    <w:p w:rsidR="00EA1A43" w:rsidRPr="00EA1A43" w:rsidRDefault="00EA1A43" w:rsidP="00EA1A43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color w:val="000000"/>
          <w:bdr w:val="none" w:sz="0" w:space="0" w:color="auto" w:frame="1"/>
          <w:lang w:eastAsia="en-US"/>
        </w:rPr>
      </w:pPr>
      <w:r w:rsidRPr="00EA1A43">
        <w:rPr>
          <w:bCs/>
          <w:color w:val="000000"/>
          <w:bdr w:val="none" w:sz="0" w:space="0" w:color="auto" w:frame="1"/>
          <w:lang w:eastAsia="en-US"/>
        </w:rPr>
        <w:t xml:space="preserve">- «Свободная классификация» (автор Е.Я. </w:t>
      </w:r>
      <w:proofErr w:type="spellStart"/>
      <w:r w:rsidRPr="00EA1A43">
        <w:rPr>
          <w:bCs/>
          <w:color w:val="000000"/>
          <w:bdr w:val="none" w:sz="0" w:space="0" w:color="auto" w:frame="1"/>
          <w:lang w:eastAsia="en-US"/>
        </w:rPr>
        <w:t>Агаева</w:t>
      </w:r>
      <w:proofErr w:type="spellEnd"/>
      <w:r w:rsidRPr="00EA1A43">
        <w:rPr>
          <w:bCs/>
          <w:color w:val="000000"/>
          <w:bdr w:val="none" w:sz="0" w:space="0" w:color="auto" w:frame="1"/>
          <w:lang w:eastAsia="en-US"/>
        </w:rPr>
        <w:t>);</w:t>
      </w:r>
    </w:p>
    <w:p w:rsidR="00EA1A43" w:rsidRPr="00EA1A43" w:rsidRDefault="00EA1A43" w:rsidP="00EA1A43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  <w:lang w:eastAsia="en-US"/>
        </w:rPr>
      </w:pPr>
      <w:r w:rsidRPr="00EA1A43">
        <w:rPr>
          <w:bCs/>
          <w:color w:val="000000"/>
          <w:bdr w:val="none" w:sz="0" w:space="0" w:color="auto" w:frame="1"/>
          <w:lang w:eastAsia="en-US"/>
        </w:rPr>
        <w:t>- «</w:t>
      </w:r>
      <w:proofErr w:type="gramStart"/>
      <w:r w:rsidRPr="00EA1A43">
        <w:rPr>
          <w:bCs/>
          <w:color w:val="000000"/>
          <w:bdr w:val="none" w:sz="0" w:space="0" w:color="auto" w:frame="1"/>
          <w:lang w:eastAsia="en-US"/>
        </w:rPr>
        <w:t>Самое</w:t>
      </w:r>
      <w:proofErr w:type="gramEnd"/>
      <w:r w:rsidRPr="00EA1A43">
        <w:rPr>
          <w:bCs/>
          <w:color w:val="000000"/>
          <w:bdr w:val="none" w:sz="0" w:space="0" w:color="auto" w:frame="1"/>
          <w:lang w:eastAsia="en-US"/>
        </w:rPr>
        <w:t xml:space="preserve"> непохожее»</w:t>
      </w:r>
      <w:r w:rsidRPr="00EA1A43">
        <w:rPr>
          <w:color w:val="000000"/>
          <w:bdr w:val="none" w:sz="0" w:space="0" w:color="auto" w:frame="1"/>
          <w:lang w:eastAsia="en-US"/>
        </w:rPr>
        <w:t xml:space="preserve"> (автор Л. А. </w:t>
      </w:r>
      <w:proofErr w:type="spellStart"/>
      <w:r w:rsidRPr="00EA1A43">
        <w:rPr>
          <w:color w:val="000000"/>
          <w:bdr w:val="none" w:sz="0" w:space="0" w:color="auto" w:frame="1"/>
          <w:lang w:eastAsia="en-US"/>
        </w:rPr>
        <w:t>Венгер</w:t>
      </w:r>
      <w:proofErr w:type="spellEnd"/>
      <w:r w:rsidRPr="00EA1A43">
        <w:rPr>
          <w:color w:val="000000"/>
          <w:bdr w:val="none" w:sz="0" w:space="0" w:color="auto" w:frame="1"/>
          <w:lang w:eastAsia="en-US"/>
        </w:rPr>
        <w:t>);</w:t>
      </w:r>
    </w:p>
    <w:p w:rsidR="00EA1A43" w:rsidRPr="00EA1A43" w:rsidRDefault="00EA1A43" w:rsidP="00EA1A43">
      <w:pPr>
        <w:spacing w:line="360" w:lineRule="auto"/>
        <w:ind w:firstLine="709"/>
        <w:jc w:val="both"/>
        <w:rPr>
          <w:color w:val="000000"/>
          <w:bdr w:val="none" w:sz="0" w:space="0" w:color="auto" w:frame="1"/>
          <w:lang w:eastAsia="en-US"/>
        </w:rPr>
      </w:pPr>
      <w:r w:rsidRPr="00EA1A43">
        <w:rPr>
          <w:color w:val="000000"/>
          <w:bdr w:val="none" w:sz="0" w:space="0" w:color="auto" w:frame="1"/>
          <w:lang w:eastAsia="en-US"/>
        </w:rPr>
        <w:t xml:space="preserve">- </w:t>
      </w:r>
      <w:r w:rsidRPr="00EA1A43">
        <w:rPr>
          <w:lang w:eastAsia="en-US"/>
        </w:rPr>
        <w:t xml:space="preserve">«Умозаключение» (авторы Э. </w:t>
      </w:r>
      <w:proofErr w:type="spellStart"/>
      <w:r w:rsidRPr="00EA1A43">
        <w:rPr>
          <w:lang w:eastAsia="en-US"/>
        </w:rPr>
        <w:t>Замбацявичене</w:t>
      </w:r>
      <w:proofErr w:type="spellEnd"/>
      <w:r w:rsidRPr="00EA1A43">
        <w:rPr>
          <w:lang w:eastAsia="en-US"/>
        </w:rPr>
        <w:t>, Л. Чупров и др.)</w:t>
      </w:r>
      <w:r w:rsidRPr="00EA1A43">
        <w:rPr>
          <w:color w:val="000000"/>
          <w:bdr w:val="none" w:sz="0" w:space="0" w:color="auto" w:frame="1"/>
          <w:lang w:eastAsia="en-US"/>
        </w:rPr>
        <w:t>.</w:t>
      </w:r>
    </w:p>
    <w:p w:rsidR="00EA1A43" w:rsidRDefault="00A8311F" w:rsidP="00EA1A43">
      <w:pPr>
        <w:spacing w:line="360" w:lineRule="auto"/>
        <w:ind w:firstLine="709"/>
        <w:jc w:val="both"/>
        <w:rPr>
          <w:color w:val="C00000"/>
        </w:rPr>
      </w:pPr>
      <w:r>
        <w:rPr>
          <w:color w:val="C00000"/>
        </w:rPr>
        <w:t>Организационные условия:</w:t>
      </w:r>
    </w:p>
    <w:p w:rsidR="00A8311F" w:rsidRPr="00A8311F" w:rsidRDefault="00A8311F" w:rsidP="00A8311F">
      <w:pPr>
        <w:spacing w:line="48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2019-2020</w:t>
      </w:r>
      <w:r w:rsidRPr="00A8311F">
        <w:rPr>
          <w:rFonts w:eastAsia="Calibri"/>
          <w:lang w:eastAsia="en-US"/>
        </w:rPr>
        <w:t xml:space="preserve"> учебном году </w:t>
      </w:r>
      <w:r>
        <w:rPr>
          <w:rFonts w:eastAsia="Calibri"/>
          <w:lang w:eastAsia="en-US"/>
        </w:rPr>
        <w:t>по практико-ориентированному проекту</w:t>
      </w:r>
      <w:r w:rsidRPr="00A8311F">
        <w:rPr>
          <w:rFonts w:eastAsia="Calibri"/>
          <w:lang w:eastAsia="en-US"/>
        </w:rPr>
        <w:t xml:space="preserve"> </w:t>
      </w:r>
      <w:r w:rsidRPr="0054369F">
        <w:rPr>
          <w:bCs/>
          <w:spacing w:val="15"/>
        </w:rPr>
        <w:t>«Развитие научно-технического творчества у детей старшего дошкольного возраста средствами STEAM – технологии»</w:t>
      </w:r>
      <w:r>
        <w:rPr>
          <w:bCs/>
          <w:spacing w:val="15"/>
        </w:rPr>
        <w:t xml:space="preserve"> </w:t>
      </w:r>
      <w:r w:rsidRPr="00A8311F">
        <w:rPr>
          <w:rFonts w:eastAsia="Calibri"/>
          <w:lang w:eastAsia="en-US"/>
        </w:rPr>
        <w:t xml:space="preserve">обучились 24 воспитанника </w:t>
      </w:r>
      <w:r>
        <w:rPr>
          <w:rFonts w:eastAsia="Calibri"/>
          <w:lang w:eastAsia="en-US"/>
        </w:rPr>
        <w:t>6</w:t>
      </w:r>
      <w:r w:rsidRPr="00A8311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7</w:t>
      </w:r>
      <w:r w:rsidRPr="00A8311F">
        <w:rPr>
          <w:rFonts w:eastAsia="Calibri"/>
          <w:lang w:eastAsia="en-US"/>
        </w:rPr>
        <w:t xml:space="preserve"> лет.</w:t>
      </w:r>
    </w:p>
    <w:p w:rsidR="00A8311F" w:rsidRPr="00A8311F" w:rsidRDefault="00A8311F" w:rsidP="00A8311F">
      <w:pPr>
        <w:spacing w:line="480" w:lineRule="auto"/>
        <w:ind w:firstLine="709"/>
        <w:jc w:val="both"/>
      </w:pPr>
      <w:r w:rsidRPr="00A8311F">
        <w:rPr>
          <w:rFonts w:eastAsia="Calibri"/>
          <w:lang w:eastAsia="en-US"/>
        </w:rPr>
        <w:t xml:space="preserve">В течение года были проведены встречи с родителями (законными представителями) по реализации </w:t>
      </w:r>
      <w:r w:rsidRPr="00A8311F">
        <w:rPr>
          <w:lang w:val="en-US"/>
        </w:rPr>
        <w:t>STEAM</w:t>
      </w:r>
      <w:r w:rsidRPr="00A8311F">
        <w:t xml:space="preserve">-технологии. В </w:t>
      </w:r>
      <w:r>
        <w:t>мае</w:t>
      </w:r>
      <w:r w:rsidRPr="00A8311F">
        <w:t xml:space="preserve"> 2019 года по запросу родителей (законных представителей) воспитанников образовательной организацией началась подготовка к открытию группы для детей 3-4 лет.</w:t>
      </w:r>
    </w:p>
    <w:p w:rsidR="00A8311F" w:rsidRPr="00A8311F" w:rsidRDefault="00A8311F" w:rsidP="00A8311F">
      <w:pPr>
        <w:spacing w:line="480" w:lineRule="auto"/>
        <w:ind w:firstLine="709"/>
        <w:jc w:val="both"/>
        <w:rPr>
          <w:rFonts w:eastAsia="Calibri"/>
          <w:lang w:eastAsia="en-US"/>
        </w:rPr>
      </w:pPr>
      <w:r w:rsidRPr="00A8311F">
        <w:lastRenderedPageBreak/>
        <w:t xml:space="preserve">В 2019-2020 учебном году в дошкольной организации </w:t>
      </w:r>
      <w:r w:rsidRPr="00A8311F">
        <w:rPr>
          <w:lang w:val="en-US"/>
        </w:rPr>
        <w:t>STEAM</w:t>
      </w:r>
      <w:r w:rsidRPr="00A8311F">
        <w:t xml:space="preserve">-технологии реализуется в 2-х возрастных группах: с воспитанниками </w:t>
      </w:r>
      <w:r w:rsidRPr="00A8311F">
        <w:rPr>
          <w:rFonts w:eastAsia="Calibri"/>
          <w:lang w:eastAsia="en-US"/>
        </w:rPr>
        <w:t>6-8 лет и 3-4 лет</w:t>
      </w:r>
      <w:r w:rsidRPr="00A8311F">
        <w:t xml:space="preserve">. В настоящее время парциальная программа </w:t>
      </w:r>
      <w:r w:rsidRPr="00A8311F">
        <w:rPr>
          <w:rFonts w:eastAsia="Calibri" w:cs="Tahoma"/>
          <w:bCs/>
          <w:spacing w:val="15"/>
          <w:kern w:val="2"/>
          <w:lang w:eastAsia="ar-SA"/>
        </w:rPr>
        <w:t>«</w:t>
      </w:r>
      <w:r w:rsidRPr="00A8311F">
        <w:rPr>
          <w:rFonts w:eastAsia="Calibri" w:cs="Tahoma"/>
          <w:color w:val="000000"/>
          <w:kern w:val="2"/>
          <w:lang w:eastAsia="ar-SA"/>
        </w:rPr>
        <w:t xml:space="preserve">Развитие научно-технического творчества средствами STEAM- технологии» осваивают </w:t>
      </w:r>
      <w:r w:rsidRPr="00A8311F">
        <w:rPr>
          <w:rFonts w:eastAsia="Calibri"/>
          <w:lang w:eastAsia="en-US"/>
        </w:rPr>
        <w:t>60 воспитанников: 34 (6-8 лет); 26 (3-4 лет).</w:t>
      </w:r>
    </w:p>
    <w:p w:rsidR="00A8311F" w:rsidRPr="00FD0ACE" w:rsidRDefault="00A8311F" w:rsidP="00FD0ACE">
      <w:pPr>
        <w:spacing w:line="360" w:lineRule="auto"/>
        <w:ind w:firstLine="709"/>
        <w:jc w:val="both"/>
      </w:pPr>
      <w:r w:rsidRPr="00A8311F">
        <w:rPr>
          <w:rFonts w:eastAsia="Calibri"/>
          <w:lang w:eastAsia="en-US"/>
        </w:rPr>
        <w:t xml:space="preserve">Также хочется отметить, что муниципальное автономное дошкольное образовательное учреждение города Нижневартовска детский сад № 40 «Золотая рыбка» </w:t>
      </w:r>
      <w:r w:rsidR="00400ADA" w:rsidRPr="00400ADA">
        <w:rPr>
          <w:rFonts w:eastAsia="Calibri"/>
          <w:lang w:eastAsia="en-US"/>
        </w:rPr>
        <w:t xml:space="preserve">второй год </w:t>
      </w:r>
      <w:r w:rsidRPr="00A8311F">
        <w:rPr>
          <w:rFonts w:eastAsia="Calibri"/>
          <w:lang w:eastAsia="en-US"/>
        </w:rPr>
        <w:t xml:space="preserve">является </w:t>
      </w:r>
      <w:proofErr w:type="spellStart"/>
      <w:r w:rsidR="00400ADA" w:rsidRPr="00400ADA">
        <w:rPr>
          <w:rFonts w:eastAsia="Calibri"/>
          <w:lang w:eastAsia="en-US"/>
        </w:rPr>
        <w:t>форсайт</w:t>
      </w:r>
      <w:proofErr w:type="spellEnd"/>
      <w:r w:rsidR="00400ADA">
        <w:rPr>
          <w:rFonts w:eastAsia="Calibri"/>
          <w:lang w:eastAsia="en-US"/>
        </w:rPr>
        <w:t xml:space="preserve"> </w:t>
      </w:r>
      <w:r w:rsidR="00400ADA" w:rsidRPr="00400ADA">
        <w:rPr>
          <w:rFonts w:eastAsia="Calibri"/>
          <w:lang w:eastAsia="en-US"/>
        </w:rPr>
        <w:t xml:space="preserve">- центром </w:t>
      </w:r>
      <w:r w:rsidR="00400ADA" w:rsidRPr="00400ADA">
        <w:t xml:space="preserve">«Современные образовательные технологии, реализация новых методов обучения и воспитания» по направлению «Творческий инновационный центр (лаборатория) по внедрению STEAM-технологии в дошкольном </w:t>
      </w:r>
      <w:r w:rsidR="00400ADA" w:rsidRPr="00FD0ACE">
        <w:t>образовании»</w:t>
      </w:r>
      <w:r w:rsidR="00400ADA" w:rsidRPr="00FD0ACE">
        <w:t>.</w:t>
      </w:r>
    </w:p>
    <w:p w:rsidR="00FD0ACE" w:rsidRPr="00FD0ACE" w:rsidRDefault="00FD0ACE" w:rsidP="00FD0ACE">
      <w:pPr>
        <w:spacing w:line="360" w:lineRule="auto"/>
        <w:ind w:firstLine="709"/>
        <w:jc w:val="both"/>
        <w:rPr>
          <w:color w:val="000000"/>
        </w:rPr>
      </w:pPr>
      <w:r w:rsidRPr="00FD0ACE">
        <w:rPr>
          <w:color w:val="000000"/>
        </w:rPr>
        <w:t xml:space="preserve">Перспективы на дальнейшую работу по внедрению </w:t>
      </w:r>
      <w:r w:rsidRPr="00FD0ACE">
        <w:rPr>
          <w:color w:val="000000"/>
          <w:lang w:val="en-US"/>
        </w:rPr>
        <w:t>STEAM</w:t>
      </w:r>
      <w:r w:rsidRPr="00FD0ACE">
        <w:rPr>
          <w:color w:val="000000"/>
        </w:rPr>
        <w:t xml:space="preserve"> – технологии:</w:t>
      </w:r>
    </w:p>
    <w:p w:rsidR="00FD0ACE" w:rsidRPr="00FD0ACE" w:rsidRDefault="00FD0ACE" w:rsidP="00FD0ACE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FD0ACE">
        <w:rPr>
          <w:color w:val="000000"/>
        </w:rPr>
        <w:t xml:space="preserve">Открыть с 01.09.2020г. 4 группы для воспитанников 3-6 лет с реализацией парциальной программы </w:t>
      </w:r>
      <w:r w:rsidRPr="00FD0ACE">
        <w:rPr>
          <w:rFonts w:eastAsia="Calibri" w:cs="Tahoma"/>
          <w:bCs/>
          <w:spacing w:val="15"/>
          <w:kern w:val="2"/>
          <w:lang w:eastAsia="ar-SA"/>
        </w:rPr>
        <w:t>«</w:t>
      </w:r>
      <w:r w:rsidRPr="00FD0ACE">
        <w:rPr>
          <w:rFonts w:eastAsia="Calibri" w:cs="Tahoma"/>
          <w:color w:val="000000"/>
          <w:kern w:val="2"/>
          <w:lang w:eastAsia="ar-SA"/>
        </w:rPr>
        <w:t>Развитие научно-технического творчества у детей старшего дошкольного возраста средствами STEAM- технологии»:</w:t>
      </w:r>
      <w:r w:rsidRPr="00FD0ACE">
        <w:rPr>
          <w:color w:val="000000"/>
        </w:rPr>
        <w:t xml:space="preserve"> 2 группы для воспитанников 3-4 лет; 1 группу для воспитанников 4-5 лет и 1 группу для воспитанников 5-6 лет.</w:t>
      </w:r>
    </w:p>
    <w:p w:rsidR="00FD0ACE" w:rsidRPr="00FD0ACE" w:rsidRDefault="00FD0ACE" w:rsidP="00FD0ACE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</w:pPr>
      <w:r w:rsidRPr="00FD0ACE">
        <w:rPr>
          <w:color w:val="000000"/>
        </w:rPr>
        <w:t>Обучить в 2020-2021 учебном году с применением</w:t>
      </w:r>
      <w:r w:rsidRPr="00FD0ACE">
        <w:rPr>
          <w:rFonts w:eastAsia="Calibri" w:cs="Tahoma"/>
          <w:color w:val="000000"/>
          <w:kern w:val="2"/>
          <w:lang w:eastAsia="ar-SA"/>
        </w:rPr>
        <w:t xml:space="preserve"> STEAM- технологии</w:t>
      </w:r>
      <w:r w:rsidRPr="00FD0ACE">
        <w:rPr>
          <w:color w:val="000000"/>
        </w:rPr>
        <w:t xml:space="preserve"> </w:t>
      </w:r>
      <w:r w:rsidRPr="00FD0ACE">
        <w:t>108 воспитанников: 52 (3-4 лет); 26 (4-5 лет); 30 (5-6 лет).</w:t>
      </w:r>
    </w:p>
    <w:p w:rsidR="00FD0ACE" w:rsidRPr="00FD0ACE" w:rsidRDefault="00FD0ACE" w:rsidP="00FD0ACE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</w:pPr>
      <w:r w:rsidRPr="00FD0ACE">
        <w:rPr>
          <w:color w:val="000000"/>
        </w:rPr>
        <w:t>Организ</w:t>
      </w:r>
      <w:r>
        <w:rPr>
          <w:color w:val="000000"/>
        </w:rPr>
        <w:t>овать прослушивание и просмотр 5</w:t>
      </w:r>
      <w:r w:rsidRPr="00FD0ACE">
        <w:rPr>
          <w:color w:val="000000"/>
        </w:rPr>
        <w:t xml:space="preserve"> </w:t>
      </w:r>
      <w:proofErr w:type="spellStart"/>
      <w:r w:rsidRPr="00FD0ACE">
        <w:rPr>
          <w:color w:val="000000"/>
        </w:rPr>
        <w:t>вебинаров</w:t>
      </w:r>
      <w:proofErr w:type="spellEnd"/>
      <w:r w:rsidRPr="00FD0ACE">
        <w:rPr>
          <w:color w:val="000000"/>
        </w:rPr>
        <w:t xml:space="preserve"> по STEAM – образованию (ежемесячно по 1-му):</w:t>
      </w:r>
    </w:p>
    <w:p w:rsidR="00FD0ACE" w:rsidRPr="00FD0ACE" w:rsidRDefault="00FD0ACE" w:rsidP="00FD0ACE">
      <w:pPr>
        <w:pStyle w:val="a4"/>
        <w:spacing w:line="360" w:lineRule="auto"/>
        <w:ind w:left="0" w:firstLine="709"/>
        <w:jc w:val="both"/>
      </w:pPr>
      <w:r w:rsidRPr="00FD0ACE">
        <w:rPr>
          <w:color w:val="000000"/>
        </w:rPr>
        <w:t>STEAM-технологии — методические ресурсы семейной практики музыкального образования (июнь 2020г.).</w:t>
      </w:r>
    </w:p>
    <w:p w:rsidR="00FD0ACE" w:rsidRPr="00FD0ACE" w:rsidRDefault="00FD0ACE" w:rsidP="00FD0ACE">
      <w:pPr>
        <w:pStyle w:val="a4"/>
        <w:spacing w:line="360" w:lineRule="auto"/>
        <w:ind w:left="0" w:firstLine="709"/>
        <w:jc w:val="both"/>
      </w:pPr>
      <w:r w:rsidRPr="00FD0ACE">
        <w:rPr>
          <w:color w:val="000000"/>
        </w:rPr>
        <w:t>Роль художественно-образовательной практики в STEAM-образовании дошкольника (июль 2020г.).</w:t>
      </w:r>
    </w:p>
    <w:p w:rsidR="00FD0ACE" w:rsidRPr="00FD0ACE" w:rsidRDefault="00FD0ACE" w:rsidP="00FD0ACE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FD0ACE">
        <w:rPr>
          <w:color w:val="000000"/>
        </w:rPr>
        <w:t>Арттерапия</w:t>
      </w:r>
      <w:proofErr w:type="spellEnd"/>
      <w:r w:rsidRPr="00FD0ACE">
        <w:rPr>
          <w:color w:val="000000"/>
        </w:rPr>
        <w:t xml:space="preserve"> в воспитании и обучении дошкольника (август 2020г.).</w:t>
      </w:r>
    </w:p>
    <w:p w:rsidR="00FD0ACE" w:rsidRPr="00FD0ACE" w:rsidRDefault="00FD0ACE" w:rsidP="00FD0ACE">
      <w:pPr>
        <w:spacing w:line="360" w:lineRule="auto"/>
        <w:ind w:firstLine="709"/>
        <w:jc w:val="both"/>
        <w:rPr>
          <w:color w:val="000000"/>
        </w:rPr>
      </w:pPr>
      <w:r w:rsidRPr="00FD0ACE">
        <w:rPr>
          <w:color w:val="000000"/>
        </w:rPr>
        <w:t>Мастер-класс «Рисуют все!» (сентябрь 2020г.).</w:t>
      </w:r>
    </w:p>
    <w:p w:rsidR="00FD0ACE" w:rsidRPr="00FD0ACE" w:rsidRDefault="00FD0ACE" w:rsidP="00FD0ACE">
      <w:pPr>
        <w:spacing w:line="360" w:lineRule="auto"/>
        <w:ind w:firstLine="709"/>
        <w:jc w:val="both"/>
        <w:rPr>
          <w:color w:val="000000"/>
        </w:rPr>
      </w:pPr>
      <w:r w:rsidRPr="00FD0ACE">
        <w:rPr>
          <w:color w:val="000000"/>
        </w:rPr>
        <w:t>Мастер-класс «Коллаж» 9октябрь 2020г.).</w:t>
      </w:r>
    </w:p>
    <w:p w:rsidR="00FD0ACE" w:rsidRPr="00FD0ACE" w:rsidRDefault="00FD0ACE" w:rsidP="00FD0ACE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FD0ACE">
        <w:rPr>
          <w:color w:val="000000"/>
        </w:rPr>
        <w:t>Посетить конференцию «Имидж дошкольной организации 2020» в г. Алушта в период с 17 по 19 июня 2020 года.</w:t>
      </w:r>
    </w:p>
    <w:p w:rsidR="00FD0ACE" w:rsidRPr="00FD0ACE" w:rsidRDefault="00FD0ACE" w:rsidP="00FD0ACE">
      <w:pPr>
        <w:pStyle w:val="a4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b/>
          <w:color w:val="000000"/>
        </w:rPr>
      </w:pPr>
      <w:r w:rsidRPr="00FD0ACE">
        <w:rPr>
          <w:rStyle w:val="a3"/>
          <w:b w:val="0"/>
          <w:color w:val="000000" w:themeColor="text1"/>
          <w:shd w:val="clear" w:color="auto" w:fill="FFFFFF"/>
        </w:rPr>
        <w:t xml:space="preserve">Принять участие во Всероссийском конкурсе «Разработка </w:t>
      </w:r>
      <w:proofErr w:type="spellStart"/>
      <w:r w:rsidRPr="00FD0ACE">
        <w:rPr>
          <w:rStyle w:val="a3"/>
          <w:b w:val="0"/>
          <w:color w:val="000000" w:themeColor="text1"/>
          <w:shd w:val="clear" w:color="auto" w:fill="FFFFFF"/>
        </w:rPr>
        <w:t>Steam</w:t>
      </w:r>
      <w:proofErr w:type="spellEnd"/>
      <w:r w:rsidRPr="00FD0ACE">
        <w:rPr>
          <w:rStyle w:val="a3"/>
          <w:b w:val="0"/>
          <w:color w:val="000000" w:themeColor="text1"/>
          <w:shd w:val="clear" w:color="auto" w:fill="FFFFFF"/>
        </w:rPr>
        <w:t>-проектов».</w:t>
      </w:r>
    </w:p>
    <w:p w:rsidR="00400ADA" w:rsidRPr="00C01255" w:rsidRDefault="00400ADA" w:rsidP="00400ADA">
      <w:pPr>
        <w:spacing w:line="360" w:lineRule="auto"/>
        <w:ind w:firstLine="709"/>
        <w:jc w:val="both"/>
        <w:rPr>
          <w:color w:val="C00000"/>
        </w:rPr>
      </w:pPr>
      <w:r>
        <w:rPr>
          <w:color w:val="C00000"/>
        </w:rPr>
        <w:t>Ф</w:t>
      </w:r>
      <w:r w:rsidRPr="00C01255">
        <w:rPr>
          <w:color w:val="C00000"/>
        </w:rPr>
        <w:t>инансов</w:t>
      </w:r>
      <w:r>
        <w:rPr>
          <w:color w:val="C00000"/>
        </w:rPr>
        <w:t xml:space="preserve">о – экономические </w:t>
      </w:r>
      <w:r w:rsidRPr="00C01255">
        <w:rPr>
          <w:color w:val="C00000"/>
        </w:rPr>
        <w:t>услови</w:t>
      </w:r>
      <w:r>
        <w:rPr>
          <w:color w:val="C00000"/>
        </w:rPr>
        <w:t>я</w:t>
      </w:r>
      <w:r w:rsidRPr="00C01255">
        <w:rPr>
          <w:color w:val="C00000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677"/>
        <w:gridCol w:w="4596"/>
        <w:gridCol w:w="832"/>
        <w:gridCol w:w="1642"/>
        <w:gridCol w:w="2107"/>
      </w:tblGrid>
      <w:tr w:rsidR="00400ADA" w:rsidRPr="0047161E" w:rsidTr="00974D6A">
        <w:trPr>
          <w:trHeight w:val="414"/>
        </w:trPr>
        <w:tc>
          <w:tcPr>
            <w:tcW w:w="34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№</w:t>
            </w:r>
          </w:p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7161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7161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3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Направления</w:t>
            </w:r>
          </w:p>
        </w:tc>
        <w:tc>
          <w:tcPr>
            <w:tcW w:w="42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3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0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Объемы финансирования</w:t>
            </w:r>
          </w:p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(тыс. рублей)</w:t>
            </w:r>
          </w:p>
        </w:tc>
      </w:tr>
      <w:tr w:rsidR="00400ADA" w:rsidRPr="0047161E" w:rsidTr="00974D6A">
        <w:trPr>
          <w:trHeight w:val="414"/>
        </w:trPr>
        <w:tc>
          <w:tcPr>
            <w:tcW w:w="34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3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00ADA" w:rsidRPr="0047161E" w:rsidRDefault="00400ADA" w:rsidP="00974D6A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42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3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00ADA" w:rsidRPr="0047161E" w:rsidRDefault="00400ADA" w:rsidP="00974D6A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70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00ADA" w:rsidRPr="0047161E" w:rsidTr="00974D6A">
        <w:tc>
          <w:tcPr>
            <w:tcW w:w="3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Приобретение оборудования:</w:t>
            </w:r>
          </w:p>
          <w:p w:rsidR="00400ADA" w:rsidRPr="0047161E" w:rsidRDefault="00400ADA" w:rsidP="00974D6A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lastRenderedPageBreak/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 xml:space="preserve"> «Городские жители»;</w:t>
            </w:r>
          </w:p>
          <w:p w:rsidR="00400ADA" w:rsidRPr="0047161E" w:rsidRDefault="00400ADA" w:rsidP="00974D6A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 xml:space="preserve"> «Сказочные и исторические персонажи»;</w:t>
            </w:r>
          </w:p>
          <w:p w:rsidR="00400ADA" w:rsidRPr="0047161E" w:rsidRDefault="00400ADA" w:rsidP="00974D6A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>- набор творчества</w:t>
            </w:r>
            <w:r w:rsidRPr="0047161E">
              <w:rPr>
                <w:sz w:val="20"/>
                <w:szCs w:val="20"/>
              </w:rPr>
              <w:t xml:space="preserve">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>;</w:t>
            </w:r>
          </w:p>
          <w:p w:rsidR="00400ADA" w:rsidRPr="0047161E" w:rsidRDefault="00400ADA" w:rsidP="00974D6A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>- базовый набор кубиков</w:t>
            </w:r>
            <w:r w:rsidRPr="0047161E">
              <w:rPr>
                <w:sz w:val="20"/>
                <w:szCs w:val="20"/>
              </w:rPr>
              <w:t xml:space="preserve">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>;</w:t>
            </w:r>
          </w:p>
          <w:p w:rsidR="00400ADA" w:rsidRPr="0047161E" w:rsidRDefault="00400ADA" w:rsidP="00974D6A">
            <w:pPr>
              <w:widowControl w:val="0"/>
              <w:shd w:val="clear" w:color="auto" w:fill="DAEEF3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 xml:space="preserve">- конструктор </w:t>
            </w:r>
            <w:proofErr w:type="spellStart"/>
            <w:r w:rsidRPr="0047161E">
              <w:rPr>
                <w:rFonts w:eastAsia="Calibri"/>
                <w:sz w:val="20"/>
                <w:szCs w:val="20"/>
              </w:rPr>
              <w:t>максформеры</w:t>
            </w:r>
            <w:proofErr w:type="spellEnd"/>
          </w:p>
        </w:tc>
        <w:tc>
          <w:tcPr>
            <w:tcW w:w="4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lastRenderedPageBreak/>
              <w:t>2019-</w:t>
            </w:r>
            <w:r w:rsidRPr="0047161E">
              <w:rPr>
                <w:rFonts w:eastAsia="Calibri"/>
                <w:sz w:val="20"/>
                <w:szCs w:val="20"/>
              </w:rPr>
              <w:lastRenderedPageBreak/>
              <w:t>2020гг.</w:t>
            </w:r>
          </w:p>
        </w:tc>
        <w:tc>
          <w:tcPr>
            <w:tcW w:w="8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7161E">
              <w:rPr>
                <w:rFonts w:eastAsia="Calibri"/>
                <w:sz w:val="20"/>
                <w:szCs w:val="20"/>
              </w:rPr>
              <w:lastRenderedPageBreak/>
              <w:t>Внебюджет</w:t>
            </w:r>
            <w:proofErr w:type="spellEnd"/>
          </w:p>
        </w:tc>
        <w:tc>
          <w:tcPr>
            <w:tcW w:w="10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100000</w:t>
            </w:r>
          </w:p>
        </w:tc>
      </w:tr>
      <w:tr w:rsidR="00400ADA" w:rsidRPr="0047161E" w:rsidTr="00974D6A">
        <w:tc>
          <w:tcPr>
            <w:tcW w:w="3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Курсовая подготовка педагогов</w:t>
            </w:r>
          </w:p>
        </w:tc>
        <w:tc>
          <w:tcPr>
            <w:tcW w:w="4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2019</w:t>
            </w:r>
            <w:r>
              <w:rPr>
                <w:rFonts w:eastAsia="Calibri"/>
                <w:sz w:val="20"/>
                <w:szCs w:val="20"/>
              </w:rPr>
              <w:t>-2020</w:t>
            </w:r>
          </w:p>
        </w:tc>
        <w:tc>
          <w:tcPr>
            <w:tcW w:w="8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7161E">
              <w:rPr>
                <w:rFonts w:eastAsia="Calibri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10000</w:t>
            </w:r>
          </w:p>
        </w:tc>
      </w:tr>
      <w:tr w:rsidR="00400ADA" w:rsidRPr="0047161E" w:rsidTr="00974D6A">
        <w:tc>
          <w:tcPr>
            <w:tcW w:w="3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Приобретение методического, дидактического, игрового оборудования</w:t>
            </w:r>
          </w:p>
        </w:tc>
        <w:tc>
          <w:tcPr>
            <w:tcW w:w="4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8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7161E">
              <w:rPr>
                <w:rFonts w:eastAsia="Calibri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20000</w:t>
            </w:r>
          </w:p>
        </w:tc>
      </w:tr>
      <w:tr w:rsidR="00400ADA" w:rsidRPr="0047161E" w:rsidTr="00974D6A">
        <w:tc>
          <w:tcPr>
            <w:tcW w:w="3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Приобретение интерактивного оборудования</w:t>
            </w:r>
          </w:p>
        </w:tc>
        <w:tc>
          <w:tcPr>
            <w:tcW w:w="4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8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00ADA" w:rsidRPr="0047161E" w:rsidRDefault="00400ADA" w:rsidP="00974D6A">
            <w:pPr>
              <w:widowControl w:val="0"/>
              <w:spacing w:line="36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7161E">
              <w:rPr>
                <w:rFonts w:eastAsia="Calibri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00ADA" w:rsidRPr="0047161E" w:rsidRDefault="00400ADA" w:rsidP="00974D6A">
            <w:pPr>
              <w:widowControl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70000</w:t>
            </w:r>
          </w:p>
        </w:tc>
      </w:tr>
    </w:tbl>
    <w:p w:rsidR="00400ADA" w:rsidRPr="00D60988" w:rsidRDefault="00400ADA" w:rsidP="00400ADA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D60988">
        <w:rPr>
          <w:color w:val="000000"/>
          <w:lang w:eastAsia="en-US"/>
        </w:rPr>
        <w:t>В групповых помещениях и функциональном образовательном пространстве пополнена и усовершенствована развивающая предметно-пространственная среда:</w:t>
      </w:r>
    </w:p>
    <w:p w:rsidR="00400ADA" w:rsidRPr="00D60988" w:rsidRDefault="00400ADA" w:rsidP="00400AD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color w:val="000000"/>
          <w:lang w:eastAsia="en-US"/>
        </w:rPr>
      </w:pPr>
      <w:r w:rsidRPr="00D60988">
        <w:rPr>
          <w:color w:val="000000"/>
          <w:lang w:eastAsia="en-US"/>
        </w:rPr>
        <w:t>Наборы конструкторов АЛМА, АЛМА 2.</w:t>
      </w:r>
    </w:p>
    <w:p w:rsidR="00400ADA" w:rsidRPr="00D60988" w:rsidRDefault="00400ADA" w:rsidP="00400AD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60988">
        <w:rPr>
          <w:color w:val="000000"/>
          <w:lang w:eastAsia="en-US"/>
        </w:rPr>
        <w:t>Наборы конструктора ТИКО «Малыш», «Архимед», «Грамматика».</w:t>
      </w:r>
    </w:p>
    <w:p w:rsidR="00400ADA" w:rsidRPr="00D60988" w:rsidRDefault="00400ADA" w:rsidP="00400AD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60988">
        <w:rPr>
          <w:color w:val="000000"/>
          <w:lang w:eastAsia="en-US"/>
        </w:rPr>
        <w:t>Многофункциональный комплекс для дидактических материалов и технических средств обучения «Кубик».</w:t>
      </w:r>
    </w:p>
    <w:p w:rsidR="00400ADA" w:rsidRPr="00D60988" w:rsidRDefault="00400ADA" w:rsidP="00400AD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60988">
        <w:rPr>
          <w:color w:val="000000"/>
          <w:lang w:eastAsia="en-US"/>
        </w:rPr>
        <w:t>Наборы «Робототехника для старшей и подготовительной группы»</w:t>
      </w:r>
    </w:p>
    <w:p w:rsidR="00400ADA" w:rsidRPr="00D60988" w:rsidRDefault="00400ADA" w:rsidP="00400ADA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60988">
        <w:rPr>
          <w:color w:val="000000"/>
          <w:lang w:eastAsia="en-US"/>
        </w:rPr>
        <w:t>Конструкторы-</w:t>
      </w:r>
      <w:proofErr w:type="spellStart"/>
      <w:r w:rsidRPr="00D60988">
        <w:rPr>
          <w:color w:val="000000"/>
          <w:lang w:eastAsia="en-US"/>
        </w:rPr>
        <w:t>магформерсы</w:t>
      </w:r>
      <w:proofErr w:type="spellEnd"/>
      <w:r w:rsidRPr="00D60988">
        <w:rPr>
          <w:color w:val="000000"/>
          <w:lang w:eastAsia="en-US"/>
        </w:rPr>
        <w:t xml:space="preserve"> из серии «Планета </w:t>
      </w:r>
      <w:r w:rsidRPr="00D60988">
        <w:rPr>
          <w:color w:val="000000"/>
          <w:lang w:val="en-US" w:eastAsia="en-US"/>
        </w:rPr>
        <w:t>STEAM</w:t>
      </w:r>
      <w:r w:rsidRPr="00D60988">
        <w:rPr>
          <w:color w:val="000000"/>
          <w:lang w:eastAsia="en-US"/>
        </w:rPr>
        <w:t>».</w:t>
      </w:r>
    </w:p>
    <w:p w:rsidR="00E11214" w:rsidRPr="00C01255" w:rsidRDefault="00936290" w:rsidP="00C01255">
      <w:pPr>
        <w:spacing w:line="360" w:lineRule="auto"/>
        <w:ind w:firstLine="709"/>
        <w:jc w:val="both"/>
        <w:rPr>
          <w:color w:val="C00000"/>
        </w:rPr>
      </w:pPr>
      <w:r>
        <w:rPr>
          <w:color w:val="C00000"/>
        </w:rPr>
        <w:t>К</w:t>
      </w:r>
      <w:r w:rsidR="00E11214" w:rsidRPr="00C01255">
        <w:rPr>
          <w:color w:val="C00000"/>
        </w:rPr>
        <w:t>адровы</w:t>
      </w:r>
      <w:r>
        <w:rPr>
          <w:color w:val="C00000"/>
        </w:rPr>
        <w:t>е</w:t>
      </w:r>
      <w:r w:rsidR="00E11214" w:rsidRPr="00C01255">
        <w:rPr>
          <w:color w:val="C00000"/>
        </w:rPr>
        <w:t xml:space="preserve"> услови</w:t>
      </w:r>
      <w:r>
        <w:rPr>
          <w:color w:val="C00000"/>
        </w:rPr>
        <w:t>я</w:t>
      </w:r>
      <w:r w:rsidR="00E11214" w:rsidRPr="00C01255">
        <w:rPr>
          <w:color w:val="C00000"/>
        </w:rPr>
        <w:t>: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16"/>
        <w:gridCol w:w="1971"/>
        <w:gridCol w:w="851"/>
        <w:gridCol w:w="1275"/>
        <w:gridCol w:w="1275"/>
        <w:gridCol w:w="1547"/>
        <w:gridCol w:w="1253"/>
      </w:tblGrid>
      <w:tr w:rsidR="0047161E" w:rsidRPr="0047161E" w:rsidTr="0047161E">
        <w:trPr>
          <w:trHeight w:val="794"/>
        </w:trPr>
        <w:tc>
          <w:tcPr>
            <w:tcW w:w="236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61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ФИО, </w:t>
            </w: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должность по штатному расписанию</w:t>
            </w:r>
          </w:p>
        </w:tc>
        <w:tc>
          <w:tcPr>
            <w:tcW w:w="1000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Образование</w:t>
            </w: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какое ОУ окончил</w:t>
            </w: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(а), </w:t>
            </w: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специальность по диплому</w:t>
            </w:r>
          </w:p>
        </w:tc>
        <w:tc>
          <w:tcPr>
            <w:tcW w:w="107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Стаж работы</w:t>
            </w:r>
          </w:p>
        </w:tc>
        <w:tc>
          <w:tcPr>
            <w:tcW w:w="64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Трудовая деятельность</w:t>
            </w: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штатный, совместитель</w:t>
            </w: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785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Квалификационная категория</w:t>
            </w:r>
          </w:p>
        </w:tc>
        <w:tc>
          <w:tcPr>
            <w:tcW w:w="636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Год прохождения последней курсовой подготовки</w:t>
            </w: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объём не менее</w:t>
            </w: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72 ч)</w:t>
            </w:r>
          </w:p>
        </w:tc>
      </w:tr>
      <w:tr w:rsidR="0047161E" w:rsidRPr="0047161E" w:rsidTr="0047161E">
        <w:trPr>
          <w:trHeight w:val="697"/>
        </w:trPr>
        <w:tc>
          <w:tcPr>
            <w:tcW w:w="236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61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00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4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общий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педагогический</w:t>
            </w:r>
          </w:p>
        </w:tc>
        <w:tc>
          <w:tcPr>
            <w:tcW w:w="64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785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636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161E" w:rsidRPr="0047161E" w:rsidTr="0047161E"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1</w:t>
            </w:r>
          </w:p>
        </w:tc>
        <w:tc>
          <w:tcPr>
            <w:tcW w:w="61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Педагог-психолог</w:t>
            </w:r>
          </w:p>
        </w:tc>
        <w:tc>
          <w:tcPr>
            <w:tcW w:w="1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color w:val="333333"/>
                <w:sz w:val="20"/>
                <w:szCs w:val="20"/>
              </w:rPr>
            </w:pPr>
            <w:r w:rsidRPr="0047161E">
              <w:rPr>
                <w:color w:val="333333"/>
                <w:sz w:val="20"/>
                <w:szCs w:val="20"/>
              </w:rPr>
              <w:t>Высшее.</w:t>
            </w:r>
          </w:p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color w:val="333333"/>
                <w:sz w:val="20"/>
                <w:szCs w:val="20"/>
              </w:rPr>
              <w:t>Российский государственный педагогический институт им. А.И. Герцена</w:t>
            </w:r>
          </w:p>
        </w:tc>
        <w:tc>
          <w:tcPr>
            <w:tcW w:w="4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5 лет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5 лет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штатный</w:t>
            </w:r>
          </w:p>
        </w:tc>
        <w:tc>
          <w:tcPr>
            <w:tcW w:w="78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первая</w:t>
            </w:r>
          </w:p>
        </w:tc>
        <w:tc>
          <w:tcPr>
            <w:tcW w:w="6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val="de-DE" w:eastAsia="fa-IR" w:bidi="fa-IR"/>
              </w:rPr>
              <w:t>201</w:t>
            </w: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</w:tr>
      <w:tr w:rsidR="0047161E" w:rsidRPr="0047161E" w:rsidTr="0047161E"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2</w:t>
            </w:r>
          </w:p>
        </w:tc>
        <w:tc>
          <w:tcPr>
            <w:tcW w:w="61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Воспитатель</w:t>
            </w:r>
          </w:p>
        </w:tc>
        <w:tc>
          <w:tcPr>
            <w:tcW w:w="1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Высшее. </w:t>
            </w:r>
            <w:r w:rsidRPr="0047161E">
              <w:rPr>
                <w:color w:val="333333"/>
                <w:sz w:val="20"/>
                <w:szCs w:val="20"/>
              </w:rPr>
              <w:t>Университет Российской академии образования г. Москва</w:t>
            </w:r>
          </w:p>
        </w:tc>
        <w:tc>
          <w:tcPr>
            <w:tcW w:w="4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8 лет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8</w:t>
            </w: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лет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штатный</w:t>
            </w:r>
          </w:p>
        </w:tc>
        <w:tc>
          <w:tcPr>
            <w:tcW w:w="78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высшая</w:t>
            </w:r>
          </w:p>
        </w:tc>
        <w:tc>
          <w:tcPr>
            <w:tcW w:w="6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val="de-DE" w:eastAsia="fa-IR" w:bidi="fa-IR"/>
              </w:rPr>
              <w:t>201</w:t>
            </w: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</w:tr>
      <w:tr w:rsidR="0047161E" w:rsidRPr="0047161E" w:rsidTr="0047161E">
        <w:tc>
          <w:tcPr>
            <w:tcW w:w="2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61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Воспитател</w:t>
            </w: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ь</w:t>
            </w:r>
          </w:p>
        </w:tc>
        <w:tc>
          <w:tcPr>
            <w:tcW w:w="1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tabs>
                <w:tab w:val="left" w:pos="438"/>
              </w:tabs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7161E">
              <w:rPr>
                <w:color w:val="333333"/>
                <w:sz w:val="20"/>
                <w:szCs w:val="20"/>
              </w:rPr>
              <w:lastRenderedPageBreak/>
              <w:t>Нижневартовский</w:t>
            </w:r>
            <w:proofErr w:type="spellEnd"/>
            <w:r w:rsidRPr="0047161E">
              <w:rPr>
                <w:color w:val="333333"/>
                <w:sz w:val="20"/>
                <w:szCs w:val="20"/>
              </w:rPr>
              <w:t xml:space="preserve"> </w:t>
            </w:r>
            <w:r w:rsidRPr="0047161E">
              <w:rPr>
                <w:color w:val="333333"/>
                <w:sz w:val="20"/>
                <w:szCs w:val="20"/>
              </w:rPr>
              <w:lastRenderedPageBreak/>
              <w:t>государственный университет</w:t>
            </w:r>
          </w:p>
        </w:tc>
        <w:tc>
          <w:tcPr>
            <w:tcW w:w="43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13 лет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13 лет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штатный</w:t>
            </w:r>
          </w:p>
        </w:tc>
        <w:tc>
          <w:tcPr>
            <w:tcW w:w="78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высшая</w:t>
            </w:r>
          </w:p>
        </w:tc>
        <w:tc>
          <w:tcPr>
            <w:tcW w:w="6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7161E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2018</w:t>
            </w:r>
          </w:p>
        </w:tc>
      </w:tr>
    </w:tbl>
    <w:p w:rsidR="00C01255" w:rsidRPr="00C01255" w:rsidRDefault="00C01255" w:rsidP="00C0125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lastRenderedPageBreak/>
        <w:t>В текущем учебном году ведётся большая работа по обучению педагогических кадров на курсах повышения квалификации «Реализация STEAM – образования в дошкольных образовательных организациях». Данный курс 10 педагогов будут осваивать в течение 2-х месяцев (апрель-май 2020 года).</w:t>
      </w:r>
    </w:p>
    <w:p w:rsidR="00C01255" w:rsidRPr="00C01255" w:rsidRDefault="00C01255" w:rsidP="00C0125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t xml:space="preserve">Все педагогические работники имеют возможность просмотреть и прослушать в течение года 10 </w:t>
      </w:r>
      <w:proofErr w:type="gramStart"/>
      <w:r w:rsidRPr="00C01255">
        <w:rPr>
          <w:color w:val="000000"/>
          <w:lang w:eastAsia="en-US"/>
        </w:rPr>
        <w:t>бесплатных</w:t>
      </w:r>
      <w:proofErr w:type="gramEnd"/>
      <w:r w:rsidRPr="00C01255">
        <w:rPr>
          <w:color w:val="000000"/>
          <w:lang w:eastAsia="en-US"/>
        </w:rPr>
        <w:t xml:space="preserve"> </w:t>
      </w:r>
      <w:proofErr w:type="spellStart"/>
      <w:r w:rsidRPr="00C01255">
        <w:rPr>
          <w:color w:val="000000"/>
          <w:lang w:eastAsia="en-US"/>
        </w:rPr>
        <w:t>вебинаров</w:t>
      </w:r>
      <w:proofErr w:type="spellEnd"/>
      <w:r w:rsidRPr="00C01255">
        <w:rPr>
          <w:color w:val="000000"/>
          <w:lang w:eastAsia="en-US"/>
        </w:rPr>
        <w:t xml:space="preserve"> по </w:t>
      </w:r>
      <w:r w:rsidRPr="00C01255">
        <w:rPr>
          <w:color w:val="000000"/>
          <w:lang w:val="en-US" w:eastAsia="en-US"/>
        </w:rPr>
        <w:t>STEAM</w:t>
      </w:r>
      <w:r w:rsidRPr="00C01255">
        <w:rPr>
          <w:color w:val="000000"/>
          <w:lang w:eastAsia="en-US"/>
        </w:rPr>
        <w:t>-образованию.</w:t>
      </w:r>
      <w:r w:rsidR="00936290">
        <w:rPr>
          <w:color w:val="000000"/>
          <w:lang w:eastAsia="en-US"/>
        </w:rPr>
        <w:t xml:space="preserve"> В настоящее время прослушаны 5</w:t>
      </w:r>
      <w:r w:rsidRPr="00C01255">
        <w:rPr>
          <w:color w:val="000000"/>
          <w:lang w:eastAsia="en-US"/>
        </w:rPr>
        <w:t xml:space="preserve"> </w:t>
      </w:r>
      <w:proofErr w:type="spellStart"/>
      <w:r w:rsidRPr="00C01255">
        <w:rPr>
          <w:color w:val="000000"/>
          <w:lang w:eastAsia="en-US"/>
        </w:rPr>
        <w:t>вебинар</w:t>
      </w:r>
      <w:r w:rsidR="00936290">
        <w:rPr>
          <w:color w:val="000000"/>
          <w:lang w:eastAsia="en-US"/>
        </w:rPr>
        <w:t>ов</w:t>
      </w:r>
      <w:proofErr w:type="spellEnd"/>
      <w:r w:rsidRPr="00C01255">
        <w:rPr>
          <w:color w:val="000000"/>
          <w:lang w:eastAsia="en-US"/>
        </w:rPr>
        <w:t xml:space="preserve"> и получены сертификаты 100% педагогов.</w:t>
      </w:r>
    </w:p>
    <w:p w:rsidR="00C01255" w:rsidRPr="00C01255" w:rsidRDefault="00C01255" w:rsidP="00C0125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t>1.</w:t>
      </w:r>
      <w:r w:rsidRPr="00C01255">
        <w:rPr>
          <w:color w:val="000000"/>
          <w:lang w:eastAsia="en-US"/>
        </w:rPr>
        <w:tab/>
        <w:t>STEAM – образование в формировании эстетически развитой личности (январь 2020г.)</w:t>
      </w:r>
    </w:p>
    <w:p w:rsidR="00C01255" w:rsidRPr="00C01255" w:rsidRDefault="00C01255" w:rsidP="00C0125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t>2.</w:t>
      </w:r>
      <w:r w:rsidRPr="00C01255">
        <w:rPr>
          <w:color w:val="000000"/>
          <w:lang w:eastAsia="en-US"/>
        </w:rPr>
        <w:tab/>
        <w:t>Эстетический онтогенез дошкольника (февраль 2020г.).</w:t>
      </w:r>
    </w:p>
    <w:p w:rsidR="00C01255" w:rsidRDefault="00C01255" w:rsidP="00C01255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t>3.</w:t>
      </w:r>
      <w:r w:rsidRPr="00C01255">
        <w:rPr>
          <w:color w:val="000000"/>
          <w:lang w:eastAsia="en-US"/>
        </w:rPr>
        <w:tab/>
        <w:t xml:space="preserve">Формирование навыков </w:t>
      </w:r>
      <w:proofErr w:type="spellStart"/>
      <w:r w:rsidRPr="00C01255">
        <w:rPr>
          <w:color w:val="000000"/>
          <w:lang w:eastAsia="en-US"/>
        </w:rPr>
        <w:t>медиалокации</w:t>
      </w:r>
      <w:proofErr w:type="spellEnd"/>
      <w:r w:rsidRPr="00C01255">
        <w:rPr>
          <w:color w:val="000000"/>
          <w:lang w:eastAsia="en-US"/>
        </w:rPr>
        <w:t xml:space="preserve"> средствами STEAM – образования (март 2020г.</w:t>
      </w:r>
      <w:r>
        <w:rPr>
          <w:color w:val="000000"/>
          <w:lang w:eastAsia="en-US"/>
        </w:rPr>
        <w:t>).</w:t>
      </w:r>
    </w:p>
    <w:p w:rsidR="00C01255" w:rsidRDefault="00C01255" w:rsidP="00C0125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t>Место музыкального образования в структуре STEAM-образования дошкольника (апрель 2020г.).</w:t>
      </w:r>
    </w:p>
    <w:p w:rsidR="00C01255" w:rsidRPr="00C01255" w:rsidRDefault="00C01255" w:rsidP="00C0125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lang w:eastAsia="en-US"/>
        </w:rPr>
      </w:pPr>
      <w:r w:rsidRPr="00C01255">
        <w:rPr>
          <w:color w:val="000000"/>
          <w:lang w:eastAsia="en-US"/>
        </w:rPr>
        <w:t>Роль музыки как кинестетической репрезентативной системы в формировании личности дошкольника (май 2020г.).</w:t>
      </w:r>
    </w:p>
    <w:p w:rsidR="00E11214" w:rsidRPr="00D60988" w:rsidRDefault="00FD0ACE" w:rsidP="00FD0ACE">
      <w:pPr>
        <w:spacing w:line="360" w:lineRule="auto"/>
        <w:ind w:firstLine="709"/>
        <w:jc w:val="both"/>
        <w:rPr>
          <w:color w:val="C00000"/>
        </w:rPr>
      </w:pPr>
      <w:r>
        <w:rPr>
          <w:color w:val="C00000"/>
        </w:rPr>
        <w:t>М</w:t>
      </w:r>
      <w:r w:rsidR="00E11214" w:rsidRPr="00D60988">
        <w:rPr>
          <w:color w:val="C00000"/>
        </w:rPr>
        <w:t>атериально-технически</w:t>
      </w:r>
      <w:r>
        <w:rPr>
          <w:color w:val="C00000"/>
        </w:rPr>
        <w:t>е</w:t>
      </w:r>
      <w:r w:rsidR="00E11214" w:rsidRPr="00D60988">
        <w:rPr>
          <w:color w:val="C00000"/>
        </w:rPr>
        <w:t xml:space="preserve"> услови</w:t>
      </w:r>
      <w:r>
        <w:rPr>
          <w:color w:val="C00000"/>
        </w:rPr>
        <w:t>я</w:t>
      </w:r>
      <w:bookmarkStart w:id="1" w:name="_GoBack"/>
      <w:bookmarkEnd w:id="1"/>
      <w:r w:rsidR="00E11214" w:rsidRPr="00D60988">
        <w:rPr>
          <w:color w:val="C00000"/>
        </w:rPr>
        <w:t>:</w:t>
      </w:r>
    </w:p>
    <w:tbl>
      <w:tblPr>
        <w:tblW w:w="5065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513"/>
        <w:gridCol w:w="5897"/>
      </w:tblGrid>
      <w:tr w:rsidR="00E11214" w:rsidRPr="0047161E" w:rsidTr="00861D8F">
        <w:trPr>
          <w:trHeight w:val="414"/>
        </w:trPr>
        <w:tc>
          <w:tcPr>
            <w:tcW w:w="787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Направления</w:t>
            </w:r>
          </w:p>
        </w:tc>
        <w:tc>
          <w:tcPr>
            <w:tcW w:w="125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54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Материал и оборудование</w:t>
            </w:r>
          </w:p>
        </w:tc>
      </w:tr>
      <w:tr w:rsidR="00E11214" w:rsidRPr="0047161E" w:rsidTr="00861D8F">
        <w:trPr>
          <w:trHeight w:val="414"/>
        </w:trPr>
        <w:tc>
          <w:tcPr>
            <w:tcW w:w="787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5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954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widowControl w:val="0"/>
              <w:snapToGrid w:val="0"/>
              <w:spacing w:line="360" w:lineRule="auto"/>
              <w:textAlignment w:val="baseline"/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Методическая часть</w:t>
            </w: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spacing w:line="360" w:lineRule="auto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Подбор программ научно – технической направленности, анализ различных источников по теме (литература, интерне</w:t>
            </w:r>
            <w:proofErr w:type="gramStart"/>
            <w:r w:rsidRPr="0047161E">
              <w:rPr>
                <w:sz w:val="20"/>
                <w:szCs w:val="20"/>
              </w:rPr>
              <w:t>т-</w:t>
            </w:r>
            <w:proofErr w:type="gramEnd"/>
            <w:r w:rsidRPr="0047161E">
              <w:rPr>
                <w:sz w:val="20"/>
                <w:szCs w:val="20"/>
              </w:rPr>
              <w:t xml:space="preserve"> ресурсы) 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Учебно-методический комплекс «</w:t>
            </w:r>
            <w:proofErr w:type="spellStart"/>
            <w:r w:rsidRPr="0047161E">
              <w:rPr>
                <w:sz w:val="20"/>
                <w:szCs w:val="20"/>
              </w:rPr>
              <w:t>Игралочка</w:t>
            </w:r>
            <w:proofErr w:type="spellEnd"/>
            <w:r w:rsidRPr="0047161E">
              <w:rPr>
                <w:sz w:val="20"/>
                <w:szCs w:val="20"/>
              </w:rPr>
              <w:t xml:space="preserve">» авторов Л.Г. </w:t>
            </w:r>
            <w:proofErr w:type="spellStart"/>
            <w:r w:rsidRPr="0047161E">
              <w:rPr>
                <w:sz w:val="20"/>
                <w:szCs w:val="20"/>
              </w:rPr>
              <w:t>Петерсон</w:t>
            </w:r>
            <w:proofErr w:type="spellEnd"/>
            <w:r w:rsidRPr="0047161E">
              <w:rPr>
                <w:sz w:val="20"/>
                <w:szCs w:val="20"/>
              </w:rPr>
              <w:t xml:space="preserve">, Е.В. </w:t>
            </w:r>
            <w:proofErr w:type="spellStart"/>
            <w:r w:rsidRPr="0047161E">
              <w:rPr>
                <w:sz w:val="20"/>
                <w:szCs w:val="20"/>
              </w:rPr>
              <w:t>Кочемасова</w:t>
            </w:r>
            <w:proofErr w:type="spellEnd"/>
            <w:r w:rsidRPr="0047161E">
              <w:rPr>
                <w:sz w:val="20"/>
                <w:szCs w:val="20"/>
              </w:rPr>
              <w:t>: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методические рекомендации;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демонстрационный материал;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раздаточный материал;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рабочие тетради;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электронные приложения к демонстрационному материалу.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Электронные образовательные ресурсы</w:t>
            </w: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Интерактивное и мультимедийное оборудование; электронные базы данных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- интерактивная доска;</w:t>
            </w:r>
          </w:p>
          <w:p w:rsidR="00E11214" w:rsidRPr="0047161E" w:rsidRDefault="00E11214" w:rsidP="0047161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- интерактивный планшет;</w:t>
            </w:r>
          </w:p>
          <w:p w:rsidR="00E11214" w:rsidRPr="0047161E" w:rsidRDefault="00E11214" w:rsidP="0047161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- интерактивный стол;</w:t>
            </w:r>
          </w:p>
          <w:p w:rsidR="00E11214" w:rsidRPr="0047161E" w:rsidRDefault="00E11214" w:rsidP="0047161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- электронная база презентаций и развивающих игр;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sz w:val="20"/>
                <w:szCs w:val="20"/>
              </w:rPr>
            </w:pPr>
            <w:r w:rsidRPr="0047161E">
              <w:rPr>
                <w:rFonts w:eastAsia="Calibri"/>
                <w:sz w:val="20"/>
                <w:szCs w:val="20"/>
              </w:rPr>
              <w:t>-</w:t>
            </w:r>
            <w:r w:rsidRPr="0047161E">
              <w:rPr>
                <w:rFonts w:eastAsia="Calibri"/>
                <w:sz w:val="20"/>
                <w:szCs w:val="20"/>
                <w:lang w:val="en-US"/>
              </w:rPr>
              <w:t xml:space="preserve"> DVD </w:t>
            </w:r>
            <w:r w:rsidRPr="0047161E">
              <w:rPr>
                <w:rFonts w:eastAsia="Calibri"/>
                <w:sz w:val="20"/>
                <w:szCs w:val="20"/>
              </w:rPr>
              <w:t xml:space="preserve">и </w:t>
            </w:r>
            <w:r w:rsidRPr="0047161E">
              <w:rPr>
                <w:rFonts w:eastAsia="Calibri"/>
                <w:sz w:val="20"/>
                <w:szCs w:val="20"/>
                <w:lang w:val="en-US"/>
              </w:rPr>
              <w:t>CD</w:t>
            </w:r>
            <w:r w:rsidRPr="0047161E">
              <w:rPr>
                <w:rFonts w:eastAsia="Calibri"/>
                <w:sz w:val="20"/>
                <w:szCs w:val="20"/>
              </w:rPr>
              <w:t xml:space="preserve"> диски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Групповое пространство</w:t>
            </w: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Центр Конструирования из разнообразного материала.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 xml:space="preserve"> «Городские жители»;</w:t>
            </w:r>
          </w:p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 xml:space="preserve"> «Сказочные и исторические персонажи»;</w:t>
            </w:r>
          </w:p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>- набор творчества</w:t>
            </w:r>
            <w:r w:rsidRPr="0047161E">
              <w:rPr>
                <w:sz w:val="20"/>
                <w:szCs w:val="20"/>
              </w:rPr>
              <w:t xml:space="preserve">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>;</w:t>
            </w:r>
          </w:p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>- базовый набор кубиков</w:t>
            </w:r>
            <w:r w:rsidRPr="0047161E">
              <w:rPr>
                <w:sz w:val="20"/>
                <w:szCs w:val="20"/>
              </w:rPr>
              <w:t xml:space="preserve">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>;</w:t>
            </w:r>
          </w:p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DUPLO</w:t>
            </w:r>
            <w:r w:rsidRPr="0047161E">
              <w:rPr>
                <w:color w:val="000000"/>
                <w:sz w:val="20"/>
                <w:szCs w:val="20"/>
              </w:rPr>
              <w:t xml:space="preserve"> «Весёлые каникулы»;</w:t>
            </w:r>
          </w:p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LEGO</w:t>
            </w:r>
            <w:r w:rsidRPr="0047161E">
              <w:rPr>
                <w:color w:val="000000"/>
                <w:sz w:val="20"/>
                <w:szCs w:val="20"/>
              </w:rPr>
              <w:t xml:space="preserve">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DUPLO</w:t>
            </w:r>
            <w:r w:rsidRPr="0047161E">
              <w:rPr>
                <w:color w:val="000000"/>
                <w:sz w:val="20"/>
                <w:szCs w:val="20"/>
              </w:rPr>
              <w:t xml:space="preserve"> «Джунгли»;</w:t>
            </w:r>
          </w:p>
          <w:p w:rsidR="00E11214" w:rsidRPr="0047161E" w:rsidRDefault="00E11214" w:rsidP="0047161E">
            <w:pPr>
              <w:pStyle w:val="a4"/>
              <w:shd w:val="clear" w:color="auto" w:fill="DAEEF3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 xml:space="preserve">- </w:t>
            </w:r>
            <w:r w:rsidRPr="0047161E">
              <w:rPr>
                <w:color w:val="000000"/>
                <w:sz w:val="20"/>
                <w:szCs w:val="20"/>
                <w:lang w:val="en-US"/>
              </w:rPr>
              <w:t>DUPLO</w:t>
            </w:r>
            <w:r w:rsidRPr="0047161E">
              <w:rPr>
                <w:color w:val="000000"/>
                <w:sz w:val="20"/>
                <w:szCs w:val="20"/>
              </w:rPr>
              <w:t xml:space="preserve"> «Люди мира»;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конструктор деревянный напольный;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конструктор деревянный настольный цветной;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конструктор деревянный настольный тематический;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конструктор пластмассовый большой;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конструктор «</w:t>
            </w:r>
            <w:proofErr w:type="gramStart"/>
            <w:r w:rsidRPr="0047161E">
              <w:rPr>
                <w:sz w:val="20"/>
                <w:szCs w:val="20"/>
              </w:rPr>
              <w:t>Разноцветные</w:t>
            </w:r>
            <w:proofErr w:type="gramEnd"/>
            <w:r w:rsidRPr="0047161E">
              <w:rPr>
                <w:sz w:val="20"/>
                <w:szCs w:val="20"/>
              </w:rPr>
              <w:t xml:space="preserve"> </w:t>
            </w:r>
            <w:proofErr w:type="spellStart"/>
            <w:r w:rsidRPr="0047161E">
              <w:rPr>
                <w:sz w:val="20"/>
                <w:szCs w:val="20"/>
              </w:rPr>
              <w:t>молекуры</w:t>
            </w:r>
            <w:proofErr w:type="spellEnd"/>
            <w:r w:rsidRPr="0047161E">
              <w:rPr>
                <w:sz w:val="20"/>
                <w:szCs w:val="20"/>
              </w:rPr>
              <w:t>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наборы геометрических тел;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наборы железных конструкторов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Центр логики и математики.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11214" w:rsidRPr="0047161E" w:rsidRDefault="00E11214" w:rsidP="0047161E">
            <w:pPr>
              <w:pStyle w:val="a4"/>
              <w:shd w:val="clear" w:color="auto" w:fill="FFFFFF"/>
              <w:spacing w:line="360" w:lineRule="auto"/>
              <w:ind w:left="0"/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Блоки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Дьнеша</w:t>
            </w:r>
            <w:proofErr w:type="spellEnd"/>
          </w:p>
          <w:p w:rsidR="00E11214" w:rsidRPr="0047161E" w:rsidRDefault="00E11214" w:rsidP="0047161E">
            <w:pPr>
              <w:pStyle w:val="a4"/>
              <w:shd w:val="clear" w:color="auto" w:fill="FFFFFF"/>
              <w:spacing w:line="360" w:lineRule="auto"/>
              <w:ind w:left="0"/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Палочки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Кьюзинера</w:t>
            </w:r>
            <w:proofErr w:type="spellEnd"/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Головоломка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Оксва</w:t>
            </w:r>
            <w:proofErr w:type="spellEnd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 Пифагора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Головоломка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Оксва</w:t>
            </w:r>
            <w:proofErr w:type="spellEnd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Танграм</w:t>
            </w:r>
            <w:proofErr w:type="spellEnd"/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Головоломка "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Колумбово</w:t>
            </w:r>
            <w:proofErr w:type="spellEnd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 яйцо"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Домино детское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деревяное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«Точки»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Лото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Астрон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пластмассовое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Развивающие настольные игры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Железные конструкторы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Центр познавательно-исследовательской деятельности.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центр воды и песка;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кинетический песок;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наборы юного натуралиста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Функциональное пространство ДОУ</w:t>
            </w: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Холл «Развивай-ка»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настенное развивающее панно «математика»;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 xml:space="preserve">- наборное полотно 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Холл «Шахматное королевство»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Стенд «Шахматное королевство»;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наклейки «Шахматные фигуры»;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шахматы настольные;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напольные шахматы;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интерактивный стол;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color w:val="000000"/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 xml:space="preserve">- интерактивные игры: </w:t>
            </w:r>
            <w:r w:rsidRPr="0047161E">
              <w:rPr>
                <w:bCs/>
                <w:color w:val="000000"/>
                <w:sz w:val="20"/>
                <w:szCs w:val="20"/>
              </w:rPr>
              <w:t xml:space="preserve">«Битва </w:t>
            </w:r>
            <w:proofErr w:type="spellStart"/>
            <w:r w:rsidRPr="0047161E">
              <w:rPr>
                <w:bCs/>
                <w:color w:val="000000"/>
                <w:sz w:val="20"/>
                <w:szCs w:val="20"/>
              </w:rPr>
              <w:t>Мультяшек</w:t>
            </w:r>
            <w:proofErr w:type="spellEnd"/>
            <w:r w:rsidRPr="0047161E">
              <w:rPr>
                <w:bCs/>
                <w:color w:val="000000"/>
                <w:sz w:val="20"/>
                <w:szCs w:val="20"/>
              </w:rPr>
              <w:t xml:space="preserve">», </w:t>
            </w:r>
            <w:r w:rsidRPr="0047161E">
              <w:rPr>
                <w:color w:val="000000"/>
                <w:sz w:val="20"/>
                <w:szCs w:val="20"/>
              </w:rPr>
              <w:t>«</w:t>
            </w:r>
            <w:r w:rsidRPr="0047161E">
              <w:rPr>
                <w:bCs/>
                <w:color w:val="000000"/>
                <w:sz w:val="20"/>
                <w:szCs w:val="20"/>
              </w:rPr>
              <w:t>Шахматы для малышей»,</w:t>
            </w:r>
            <w:r w:rsidRPr="0047161E">
              <w:rPr>
                <w:color w:val="000000"/>
                <w:sz w:val="20"/>
                <w:szCs w:val="20"/>
              </w:rPr>
              <w:t xml:space="preserve"> «Весёлые шахматы»;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color w:val="000000"/>
                <w:sz w:val="20"/>
                <w:szCs w:val="20"/>
              </w:rPr>
              <w:t xml:space="preserve">- интерактивные </w:t>
            </w:r>
            <w:proofErr w:type="spellStart"/>
            <w:r w:rsidRPr="0047161E">
              <w:rPr>
                <w:color w:val="000000"/>
                <w:sz w:val="20"/>
                <w:szCs w:val="20"/>
              </w:rPr>
              <w:t>пособия</w:t>
            </w:r>
            <w:proofErr w:type="gramStart"/>
            <w:r w:rsidRPr="0047161E">
              <w:rPr>
                <w:color w:val="000000"/>
                <w:sz w:val="20"/>
                <w:szCs w:val="20"/>
              </w:rPr>
              <w:t>:</w:t>
            </w:r>
            <w:r w:rsidRPr="0047161E">
              <w:rPr>
                <w:rStyle w:val="a3"/>
                <w:rFonts w:eastAsia="Calibri"/>
                <w:b w:val="0"/>
                <w:color w:val="000000"/>
                <w:sz w:val="20"/>
                <w:szCs w:val="20"/>
              </w:rPr>
              <w:t>«</w:t>
            </w:r>
            <w:proofErr w:type="gramEnd"/>
            <w:r w:rsidRPr="0047161E">
              <w:rPr>
                <w:rStyle w:val="a3"/>
                <w:rFonts w:eastAsia="Calibri"/>
                <w:b w:val="0"/>
                <w:color w:val="000000"/>
                <w:sz w:val="20"/>
                <w:szCs w:val="20"/>
              </w:rPr>
              <w:t>Свойства</w:t>
            </w:r>
            <w:proofErr w:type="spellEnd"/>
            <w:r w:rsidRPr="0047161E">
              <w:rPr>
                <w:rStyle w:val="a3"/>
                <w:rFonts w:eastAsia="Calibri"/>
                <w:b w:val="0"/>
                <w:color w:val="000000"/>
                <w:sz w:val="20"/>
                <w:szCs w:val="20"/>
              </w:rPr>
              <w:t xml:space="preserve"> и расположение предметов», «Представления об окружающем мире», «Цифры и счет», каждая из которых включает в себя 80-120 интерактивных игр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Центр опытно-экспериментальной деятельности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наборы юного исследователя: «Вода», «Воздух», «Магнетизм», «Жизнь растений»;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Комплекты лабораторного оборудования: « Наблюдения за погодой», «Природа звука»;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цифровые микроскопы;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lastRenderedPageBreak/>
              <w:t>- ноутбук;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- мультимедийное оборудование.</w:t>
            </w:r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>Кабинет логики и математики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Блоки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Дьнеша</w:t>
            </w:r>
            <w:proofErr w:type="spellEnd"/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 xml:space="preserve">Палочки </w:t>
            </w:r>
            <w:proofErr w:type="spellStart"/>
            <w:r w:rsidRPr="0047161E">
              <w:rPr>
                <w:rFonts w:eastAsia="Calibri"/>
                <w:color w:val="202020"/>
                <w:sz w:val="20"/>
                <w:szCs w:val="20"/>
                <w:shd w:val="clear" w:color="auto" w:fill="FFFFFF"/>
              </w:rPr>
              <w:t>Кьюзинера</w:t>
            </w:r>
            <w:proofErr w:type="spellEnd"/>
          </w:p>
        </w:tc>
      </w:tr>
      <w:tr w:rsidR="00E11214" w:rsidRPr="0047161E" w:rsidTr="00861D8F">
        <w:tc>
          <w:tcPr>
            <w:tcW w:w="7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sz w:val="20"/>
                <w:szCs w:val="20"/>
              </w:rPr>
              <w:t xml:space="preserve">Холл </w:t>
            </w:r>
            <w:r w:rsidRPr="0047161E">
              <w:rPr>
                <w:sz w:val="20"/>
                <w:szCs w:val="20"/>
                <w:lang w:val="en-US"/>
              </w:rPr>
              <w:t xml:space="preserve">Lego </w:t>
            </w:r>
            <w:r w:rsidRPr="0047161E">
              <w:rPr>
                <w:sz w:val="20"/>
                <w:szCs w:val="20"/>
              </w:rPr>
              <w:t>конструирования</w:t>
            </w:r>
          </w:p>
        </w:tc>
        <w:tc>
          <w:tcPr>
            <w:tcW w:w="295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ПервоРобот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Wedo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Базовый набор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Конструктор;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Ресурсный набор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Городская жизнь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1214" w:rsidRPr="0047161E" w:rsidRDefault="00E11214" w:rsidP="0047161E">
            <w:pPr>
              <w:pStyle w:val="a4"/>
              <w:spacing w:line="360" w:lineRule="auto"/>
              <w:ind w:left="0"/>
              <w:rPr>
                <w:sz w:val="20"/>
                <w:szCs w:val="20"/>
              </w:rPr>
            </w:pPr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Строительные кирпичи </w:t>
            </w:r>
            <w:proofErr w:type="spellStart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Pr="0047161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109B3" w:rsidRPr="0047161E" w:rsidRDefault="00F109B3" w:rsidP="0047161E">
      <w:pPr>
        <w:spacing w:line="360" w:lineRule="auto"/>
      </w:pPr>
    </w:p>
    <w:sectPr w:rsidR="00F109B3" w:rsidRPr="0047161E" w:rsidSect="0047161E">
      <w:pgSz w:w="11906" w:h="16838"/>
      <w:pgMar w:top="1134" w:right="1134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3020F"/>
    <w:multiLevelType w:val="multilevel"/>
    <w:tmpl w:val="2EB2DE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D3B6A"/>
    <w:multiLevelType w:val="hybridMultilevel"/>
    <w:tmpl w:val="C62C0662"/>
    <w:lvl w:ilvl="0" w:tplc="094863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095691"/>
    <w:multiLevelType w:val="hybridMultilevel"/>
    <w:tmpl w:val="37D4227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E8C5C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4E2F"/>
    <w:multiLevelType w:val="hybridMultilevel"/>
    <w:tmpl w:val="9864C74E"/>
    <w:lvl w:ilvl="0" w:tplc="A4223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A743A"/>
    <w:multiLevelType w:val="hybridMultilevel"/>
    <w:tmpl w:val="671A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34953"/>
    <w:multiLevelType w:val="hybridMultilevel"/>
    <w:tmpl w:val="1960E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FA57FC"/>
    <w:multiLevelType w:val="multilevel"/>
    <w:tmpl w:val="EE3E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3"/>
    <w:rsid w:val="00400ADA"/>
    <w:rsid w:val="0047161E"/>
    <w:rsid w:val="00853C14"/>
    <w:rsid w:val="00936290"/>
    <w:rsid w:val="00A8311F"/>
    <w:rsid w:val="00C01255"/>
    <w:rsid w:val="00CA5FC3"/>
    <w:rsid w:val="00D60988"/>
    <w:rsid w:val="00E11214"/>
    <w:rsid w:val="00EA1A43"/>
    <w:rsid w:val="00F109B3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2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14"/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character" w:styleId="a3">
    <w:name w:val="Strong"/>
    <w:uiPriority w:val="22"/>
    <w:qFormat/>
    <w:rsid w:val="00E11214"/>
    <w:rPr>
      <w:b/>
      <w:bCs/>
    </w:rPr>
  </w:style>
  <w:style w:type="paragraph" w:styleId="a4">
    <w:name w:val="List Paragraph"/>
    <w:basedOn w:val="a"/>
    <w:uiPriority w:val="34"/>
    <w:qFormat/>
    <w:rsid w:val="00E1121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853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2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14"/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character" w:styleId="a3">
    <w:name w:val="Strong"/>
    <w:uiPriority w:val="22"/>
    <w:qFormat/>
    <w:rsid w:val="00E11214"/>
    <w:rPr>
      <w:b/>
      <w:bCs/>
    </w:rPr>
  </w:style>
  <w:style w:type="paragraph" w:styleId="a4">
    <w:name w:val="List Paragraph"/>
    <w:basedOn w:val="a"/>
    <w:uiPriority w:val="34"/>
    <w:qFormat/>
    <w:rsid w:val="00E1121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853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2020-05-10T18:36:00Z</dcterms:created>
  <dcterms:modified xsi:type="dcterms:W3CDTF">2020-05-11T08:57:00Z</dcterms:modified>
</cp:coreProperties>
</file>