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53" w:rsidRDefault="00441353" w:rsidP="004413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1353">
        <w:rPr>
          <w:rFonts w:ascii="Times New Roman" w:hAnsi="Times New Roman" w:cs="Times New Roman"/>
          <w:b/>
          <w:color w:val="C00000"/>
          <w:sz w:val="24"/>
          <w:szCs w:val="24"/>
        </w:rPr>
        <w:t>ОПИСАНИЕ ОРГАНИЗАЦИИ ОБРАЗОВАТЕЛЬНОЙ ДЕЯТЕЛЬНОСТИ</w:t>
      </w:r>
    </w:p>
    <w:p w:rsidR="00441353" w:rsidRPr="00441353" w:rsidRDefault="00441353" w:rsidP="004413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Интеграция образовательной деятельности.</w:t>
      </w:r>
    </w:p>
    <w:p w:rsidR="00441353" w:rsidRPr="00441353" w:rsidRDefault="00441353" w:rsidP="00441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приступить к работе с воспитанника по реализации практико-ориентированного проекта «Развитие научно – технического творчества</w:t>
      </w:r>
      <w:r w:rsidR="006A4451">
        <w:rPr>
          <w:rFonts w:ascii="Times New Roman" w:hAnsi="Times New Roman" w:cs="Times New Roman"/>
          <w:sz w:val="24"/>
          <w:szCs w:val="24"/>
        </w:rPr>
        <w:t xml:space="preserve"> у детей старшего дошкольного возраста средствами </w:t>
      </w:r>
      <w:r w:rsidR="006A4451"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6A4451">
        <w:rPr>
          <w:rFonts w:ascii="Times New Roman" w:hAnsi="Times New Roman" w:cs="Times New Roman"/>
          <w:sz w:val="24"/>
          <w:szCs w:val="24"/>
        </w:rPr>
        <w:t xml:space="preserve"> – технологии» нам необходимо продумать процесс интеграции образовательных модулей в </w:t>
      </w:r>
      <w:r w:rsidRPr="00441353">
        <w:rPr>
          <w:rFonts w:ascii="Times New Roman" w:hAnsi="Times New Roman" w:cs="Times New Roman"/>
          <w:sz w:val="24"/>
          <w:szCs w:val="24"/>
        </w:rPr>
        <w:t xml:space="preserve">Основную </w:t>
      </w:r>
      <w:r w:rsidR="006A4451">
        <w:rPr>
          <w:rFonts w:ascii="Times New Roman" w:hAnsi="Times New Roman" w:cs="Times New Roman"/>
          <w:sz w:val="24"/>
          <w:szCs w:val="24"/>
        </w:rPr>
        <w:t>о</w:t>
      </w:r>
      <w:r w:rsidRPr="00441353">
        <w:rPr>
          <w:rFonts w:ascii="Times New Roman" w:hAnsi="Times New Roman" w:cs="Times New Roman"/>
          <w:sz w:val="24"/>
          <w:szCs w:val="24"/>
        </w:rPr>
        <w:t>бразовательную</w:t>
      </w:r>
      <w:r w:rsidR="006A4451">
        <w:rPr>
          <w:rFonts w:ascii="Times New Roman" w:hAnsi="Times New Roman" w:cs="Times New Roman"/>
          <w:sz w:val="24"/>
          <w:szCs w:val="24"/>
        </w:rPr>
        <w:t xml:space="preserve"> п</w:t>
      </w:r>
      <w:r w:rsidRPr="00441353">
        <w:rPr>
          <w:rFonts w:ascii="Times New Roman" w:hAnsi="Times New Roman" w:cs="Times New Roman"/>
          <w:sz w:val="24"/>
          <w:szCs w:val="24"/>
        </w:rPr>
        <w:t>рограмму</w:t>
      </w:r>
      <w:r w:rsidR="006A4451">
        <w:rPr>
          <w:rFonts w:ascii="Times New Roman" w:hAnsi="Times New Roman" w:cs="Times New Roman"/>
          <w:sz w:val="24"/>
          <w:szCs w:val="24"/>
        </w:rPr>
        <w:t xml:space="preserve"> дошкольного образования (далее – ООП </w:t>
      </w:r>
      <w:proofErr w:type="gramStart"/>
      <w:r w:rsidR="006A445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A4451">
        <w:rPr>
          <w:rFonts w:ascii="Times New Roman" w:hAnsi="Times New Roman" w:cs="Times New Roman"/>
          <w:sz w:val="24"/>
          <w:szCs w:val="24"/>
        </w:rPr>
        <w:t>). Структура ООП ДО состоит из 2-ух частей и имеет основную и в</w:t>
      </w:r>
      <w:r w:rsidRPr="00441353">
        <w:rPr>
          <w:rFonts w:ascii="Times New Roman" w:hAnsi="Times New Roman" w:cs="Times New Roman"/>
          <w:sz w:val="24"/>
          <w:szCs w:val="24"/>
        </w:rPr>
        <w:t>ариативную часть</w:t>
      </w:r>
      <w:r w:rsidR="006A4451">
        <w:rPr>
          <w:rFonts w:ascii="Times New Roman" w:hAnsi="Times New Roman" w:cs="Times New Roman"/>
          <w:sz w:val="24"/>
          <w:szCs w:val="24"/>
        </w:rPr>
        <w:t>. Чтобы не д</w:t>
      </w:r>
      <w:r w:rsidR="006A4451" w:rsidRPr="00441353">
        <w:rPr>
          <w:rFonts w:ascii="Times New Roman" w:hAnsi="Times New Roman" w:cs="Times New Roman"/>
          <w:sz w:val="24"/>
          <w:szCs w:val="24"/>
        </w:rPr>
        <w:t>опусти</w:t>
      </w:r>
      <w:r w:rsidR="006A4451">
        <w:rPr>
          <w:rFonts w:ascii="Times New Roman" w:hAnsi="Times New Roman" w:cs="Times New Roman"/>
          <w:sz w:val="24"/>
          <w:szCs w:val="24"/>
        </w:rPr>
        <w:t>ть</w:t>
      </w:r>
      <w:r w:rsidR="006A4451" w:rsidRPr="00441353">
        <w:rPr>
          <w:rFonts w:ascii="Times New Roman" w:hAnsi="Times New Roman" w:cs="Times New Roman"/>
          <w:sz w:val="24"/>
          <w:szCs w:val="24"/>
        </w:rPr>
        <w:t xml:space="preserve"> нагрузк</w:t>
      </w:r>
      <w:r w:rsidR="006A4451">
        <w:rPr>
          <w:rFonts w:ascii="Times New Roman" w:hAnsi="Times New Roman" w:cs="Times New Roman"/>
          <w:sz w:val="24"/>
          <w:szCs w:val="24"/>
        </w:rPr>
        <w:t>и</w:t>
      </w:r>
      <w:r w:rsidR="006A4451" w:rsidRPr="00441353">
        <w:rPr>
          <w:rFonts w:ascii="Times New Roman" w:hAnsi="Times New Roman" w:cs="Times New Roman"/>
          <w:sz w:val="24"/>
          <w:szCs w:val="24"/>
        </w:rPr>
        <w:t xml:space="preserve"> на д</w:t>
      </w:r>
      <w:r w:rsidR="006A4451">
        <w:rPr>
          <w:rFonts w:ascii="Times New Roman" w:hAnsi="Times New Roman" w:cs="Times New Roman"/>
          <w:sz w:val="24"/>
          <w:szCs w:val="24"/>
        </w:rPr>
        <w:t xml:space="preserve">етей, родителей и на самих себя мы практико-ориентированный проект «Развитие научно – технического творчества у детей старшего дошкольного возраста средствами </w:t>
      </w:r>
      <w:r w:rsidR="006A4451"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6A4451">
        <w:rPr>
          <w:rFonts w:ascii="Times New Roman" w:hAnsi="Times New Roman" w:cs="Times New Roman"/>
          <w:sz w:val="24"/>
          <w:szCs w:val="24"/>
        </w:rPr>
        <w:t xml:space="preserve"> – технологии» включили в вариативную часть. Конечно, м</w:t>
      </w:r>
      <w:r w:rsidRPr="00441353">
        <w:rPr>
          <w:rFonts w:ascii="Times New Roman" w:hAnsi="Times New Roman" w:cs="Times New Roman"/>
          <w:sz w:val="24"/>
          <w:szCs w:val="24"/>
        </w:rPr>
        <w:t xml:space="preserve">ы и раньше использовали интеграцию в реализации основной общеобразовательной программы, но при внедрении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41353">
        <w:rPr>
          <w:rFonts w:ascii="Times New Roman" w:hAnsi="Times New Roman" w:cs="Times New Roman"/>
          <w:sz w:val="24"/>
          <w:szCs w:val="24"/>
        </w:rPr>
        <w:t xml:space="preserve">-технологии именно интеграция позволяет обеспечить целостность образовательного процесса в рамках реализации </w:t>
      </w:r>
      <w:r w:rsidR="00BA6D08">
        <w:rPr>
          <w:rFonts w:ascii="Times New Roman" w:hAnsi="Times New Roman" w:cs="Times New Roman"/>
          <w:sz w:val="24"/>
          <w:szCs w:val="24"/>
        </w:rPr>
        <w:t>ООП ДО</w:t>
      </w:r>
      <w:r w:rsidRPr="00441353">
        <w:rPr>
          <w:rFonts w:ascii="Times New Roman" w:hAnsi="Times New Roman" w:cs="Times New Roman"/>
          <w:sz w:val="24"/>
          <w:szCs w:val="24"/>
        </w:rPr>
        <w:t xml:space="preserve"> и вариативной части </w:t>
      </w:r>
      <w:r w:rsidR="00BA6D08">
        <w:rPr>
          <w:rFonts w:ascii="Times New Roman" w:hAnsi="Times New Roman" w:cs="Times New Roman"/>
          <w:sz w:val="24"/>
          <w:szCs w:val="24"/>
        </w:rPr>
        <w:t>данного проекта</w:t>
      </w:r>
      <w:r w:rsidRPr="00441353">
        <w:rPr>
          <w:rFonts w:ascii="Times New Roman" w:hAnsi="Times New Roman" w:cs="Times New Roman"/>
          <w:sz w:val="24"/>
          <w:szCs w:val="24"/>
        </w:rPr>
        <w:t>.</w:t>
      </w:r>
      <w:r w:rsidR="00BA6D08">
        <w:rPr>
          <w:rFonts w:ascii="Times New Roman" w:hAnsi="Times New Roman" w:cs="Times New Roman"/>
          <w:sz w:val="24"/>
          <w:szCs w:val="24"/>
        </w:rPr>
        <w:t xml:space="preserve"> Интеграция, в данном случае, - это</w:t>
      </w:r>
      <w:r w:rsidRPr="00441353">
        <w:rPr>
          <w:rFonts w:ascii="Times New Roman" w:hAnsi="Times New Roman" w:cs="Times New Roman"/>
          <w:sz w:val="24"/>
          <w:szCs w:val="24"/>
        </w:rPr>
        <w:t xml:space="preserve"> та система, которая позволила нам оптимально соединить содержание </w:t>
      </w:r>
      <w:r w:rsidR="00BA6D08">
        <w:rPr>
          <w:rFonts w:ascii="Times New Roman" w:hAnsi="Times New Roman" w:cs="Times New Roman"/>
          <w:sz w:val="24"/>
          <w:szCs w:val="24"/>
        </w:rPr>
        <w:t xml:space="preserve">ООП </w:t>
      </w:r>
      <w:proofErr w:type="gramStart"/>
      <w:r w:rsidR="00BA6D0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BA6D08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BA6D08">
        <w:rPr>
          <w:rFonts w:ascii="Times New Roman" w:hAnsi="Times New Roman" w:cs="Times New Roman"/>
          <w:sz w:val="24"/>
          <w:szCs w:val="24"/>
        </w:rPr>
        <w:t>содержание</w:t>
      </w:r>
      <w:proofErr w:type="gramEnd"/>
      <w:r w:rsidR="00BA6D08">
        <w:rPr>
          <w:rFonts w:ascii="Times New Roman" w:hAnsi="Times New Roman" w:cs="Times New Roman"/>
          <w:sz w:val="24"/>
          <w:szCs w:val="24"/>
        </w:rPr>
        <w:t xml:space="preserve"> практико - ориентированного проекта</w:t>
      </w:r>
      <w:r w:rsidRPr="00441353">
        <w:rPr>
          <w:rFonts w:ascii="Times New Roman" w:hAnsi="Times New Roman" w:cs="Times New Roman"/>
          <w:sz w:val="24"/>
          <w:szCs w:val="24"/>
        </w:rPr>
        <w:t>.</w:t>
      </w:r>
    </w:p>
    <w:p w:rsidR="00D23454" w:rsidRPr="00441353" w:rsidRDefault="00D23454" w:rsidP="00D23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41353">
        <w:rPr>
          <w:rFonts w:ascii="Times New Roman" w:hAnsi="Times New Roman" w:cs="Times New Roman"/>
          <w:sz w:val="24"/>
          <w:szCs w:val="24"/>
        </w:rPr>
        <w:t xml:space="preserve">ам представлен перспективный план образовательной работы в рамках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41353">
        <w:rPr>
          <w:rFonts w:ascii="Times New Roman" w:hAnsi="Times New Roman" w:cs="Times New Roman"/>
          <w:sz w:val="24"/>
          <w:szCs w:val="24"/>
        </w:rPr>
        <w:t xml:space="preserve">-технологии. Темы и задачи разработаны рабочей группой </w:t>
      </w:r>
      <w:r>
        <w:rPr>
          <w:rFonts w:ascii="Times New Roman" w:hAnsi="Times New Roman" w:cs="Times New Roman"/>
          <w:sz w:val="24"/>
          <w:szCs w:val="24"/>
        </w:rPr>
        <w:t>ОО</w:t>
      </w:r>
      <w:r w:rsidRPr="00441353">
        <w:rPr>
          <w:rFonts w:ascii="Times New Roman" w:hAnsi="Times New Roman" w:cs="Times New Roman"/>
          <w:sz w:val="24"/>
          <w:szCs w:val="24"/>
        </w:rPr>
        <w:t>.</w:t>
      </w:r>
      <w:r w:rsidR="00C22E8C" w:rsidRPr="00C22E8C">
        <w:rPr>
          <w:rFonts w:ascii="Times New Roman" w:hAnsi="Times New Roman" w:cs="Times New Roman"/>
          <w:sz w:val="24"/>
          <w:szCs w:val="24"/>
        </w:rPr>
        <w:t xml:space="preserve"> </w:t>
      </w:r>
      <w:r w:rsidR="00C22E8C">
        <w:rPr>
          <w:rFonts w:ascii="Times New Roman" w:hAnsi="Times New Roman" w:cs="Times New Roman"/>
          <w:sz w:val="24"/>
          <w:szCs w:val="24"/>
        </w:rPr>
        <w:t>Покажем на примере одной недели: 28.01.20-01.02.20.</w:t>
      </w:r>
    </w:p>
    <w:tbl>
      <w:tblPr>
        <w:tblStyle w:val="a3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98"/>
        <w:gridCol w:w="2144"/>
        <w:gridCol w:w="2678"/>
        <w:gridCol w:w="8647"/>
      </w:tblGrid>
      <w:tr w:rsidR="00EA76CA" w:rsidRPr="00B7288B" w:rsidTr="00EA76CA">
        <w:tc>
          <w:tcPr>
            <w:tcW w:w="14567" w:type="dxa"/>
            <w:gridSpan w:val="4"/>
          </w:tcPr>
          <w:p w:rsidR="00EA76CA" w:rsidRPr="00B7288B" w:rsidRDefault="00EA76CA" w:rsidP="00EA76CA">
            <w:pPr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76CA">
              <w:rPr>
                <w:rFonts w:ascii="Times New Roman" w:hAnsi="Times New Roman" w:cs="Times New Roman"/>
                <w:sz w:val="20"/>
                <w:szCs w:val="20"/>
              </w:rPr>
              <w:t>Перспективный план на неделю по программе «</w:t>
            </w:r>
            <w:r w:rsidRPr="00EA76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STEAM</w:t>
            </w:r>
            <w:r w:rsidRPr="00EA76C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Тема недели: Белые страницы Матушка Зимы</w:t>
            </w:r>
          </w:p>
        </w:tc>
      </w:tr>
      <w:tr w:rsidR="00EA76CA" w:rsidRPr="00B7288B" w:rsidTr="00EA76CA">
        <w:tc>
          <w:tcPr>
            <w:tcW w:w="3242" w:type="dxa"/>
            <w:gridSpan w:val="2"/>
            <w:shd w:val="clear" w:color="auto" w:fill="DAEEF3" w:themeFill="accent5" w:themeFillTint="33"/>
          </w:tcPr>
          <w:p w:rsidR="00EA76CA" w:rsidRPr="00B7288B" w:rsidRDefault="00EA76CA" w:rsidP="0081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Модуль</w:t>
            </w:r>
          </w:p>
        </w:tc>
        <w:tc>
          <w:tcPr>
            <w:tcW w:w="2678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8647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</w:tr>
      <w:tr w:rsidR="00EA76CA" w:rsidRPr="00B7288B" w:rsidTr="00EA76CA">
        <w:tc>
          <w:tcPr>
            <w:tcW w:w="1098" w:type="dxa"/>
            <w:vMerge w:val="restart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Эврика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44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 </w:t>
            </w:r>
          </w:p>
        </w:tc>
        <w:tc>
          <w:tcPr>
            <w:tcW w:w="2678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со словом </w:t>
            </w:r>
            <w:r w:rsidRPr="00B728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white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  <w:proofErr w:type="gramEnd"/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647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Расширение кругозора детей посредством знакомства с иностранным словом </w:t>
            </w:r>
          </w:p>
        </w:tc>
      </w:tr>
      <w:tr w:rsidR="00EA76CA" w:rsidRPr="00B7288B" w:rsidTr="00EA76CA">
        <w:tc>
          <w:tcPr>
            <w:tcW w:w="1098" w:type="dxa"/>
            <w:vMerge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2678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Знакомство с естественным спутником Земли</w:t>
            </w:r>
          </w:p>
        </w:tc>
        <w:tc>
          <w:tcPr>
            <w:tcW w:w="8647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Вызвать интерес к космическому пространству, расширить представления детей о спутнике Земли - Луна</w:t>
            </w:r>
          </w:p>
        </w:tc>
      </w:tr>
      <w:tr w:rsidR="00EA76CA" w:rsidRPr="00B7288B" w:rsidTr="00EA76CA">
        <w:tc>
          <w:tcPr>
            <w:tcW w:w="1098" w:type="dxa"/>
            <w:vMerge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Познавательно-исследовательское развитие</w:t>
            </w:r>
          </w:p>
        </w:tc>
        <w:tc>
          <w:tcPr>
            <w:tcW w:w="2678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Свойства снега</w:t>
            </w:r>
          </w:p>
        </w:tc>
        <w:tc>
          <w:tcPr>
            <w:tcW w:w="8647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представления детей о снеге и его свойствах </w:t>
            </w:r>
          </w:p>
        </w:tc>
      </w:tr>
      <w:tr w:rsidR="00EA76CA" w:rsidRPr="00B7288B" w:rsidTr="00EA76CA">
        <w:tc>
          <w:tcPr>
            <w:tcW w:w="3242" w:type="dxa"/>
            <w:gridSpan w:val="2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Мой мир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 (конструирование)</w:t>
            </w:r>
          </w:p>
        </w:tc>
        <w:tc>
          <w:tcPr>
            <w:tcW w:w="2678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Специализированная техника. Снегоуборочная машина.</w:t>
            </w:r>
          </w:p>
        </w:tc>
        <w:tc>
          <w:tcPr>
            <w:tcW w:w="8647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Дать представление детям о спецтехнике. Помочь выделить зависимость формы снегоуборочной машины от его практического назначения, формировать обобщенное представление о снегоуборочной машине и ее назначении. </w:t>
            </w:r>
          </w:p>
        </w:tc>
      </w:tr>
      <w:tr w:rsidR="00EA76CA" w:rsidRPr="00B7288B" w:rsidTr="00EA76CA">
        <w:tc>
          <w:tcPr>
            <w:tcW w:w="3242" w:type="dxa"/>
            <w:gridSpan w:val="2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Роботехника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78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Снегоуборочная машина</w:t>
            </w:r>
          </w:p>
        </w:tc>
        <w:tc>
          <w:tcPr>
            <w:tcW w:w="8647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Обсудить с  детьми  возможности создания подвижного механизма в снегоуборочной машине из конструктора Старт блок»</w:t>
            </w:r>
          </w:p>
        </w:tc>
      </w:tr>
      <w:tr w:rsidR="00EA76CA" w:rsidRPr="00B7288B" w:rsidTr="00EA76CA">
        <w:tc>
          <w:tcPr>
            <w:tcW w:w="3242" w:type="dxa"/>
            <w:gridSpan w:val="2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Сокровищница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 (творчество)</w:t>
            </w:r>
          </w:p>
        </w:tc>
        <w:tc>
          <w:tcPr>
            <w:tcW w:w="2678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Снежинка.</w:t>
            </w:r>
          </w:p>
        </w:tc>
        <w:tc>
          <w:tcPr>
            <w:tcW w:w="8647" w:type="dxa"/>
            <w:shd w:val="clear" w:color="auto" w:fill="auto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Учить использовать в работе нетрадиционную технику - рисование клеем и солью, развивать видение художественного образа, формировать чувство композиции; закреплять знание цветов; расширять знания детей о явлениях природы, учить детей рассуждать.</w:t>
            </w:r>
          </w:p>
        </w:tc>
      </w:tr>
      <w:tr w:rsidR="00EA76CA" w:rsidRPr="00B7288B" w:rsidTr="00EA76CA">
        <w:tc>
          <w:tcPr>
            <w:tcW w:w="3242" w:type="dxa"/>
            <w:gridSpan w:val="2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8" w:type="dxa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Знаки </w:t>
            </w:r>
            <w:r w:rsidRPr="00B728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B728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</w:p>
        </w:tc>
        <w:tc>
          <w:tcPr>
            <w:tcW w:w="8647" w:type="dxa"/>
            <w:shd w:val="clear" w:color="auto" w:fill="DAEEF3" w:themeFill="accent5" w:themeFillTint="33"/>
          </w:tcPr>
          <w:p w:rsidR="00EA76CA" w:rsidRPr="00B7288B" w:rsidRDefault="00EA76CA" w:rsidP="00813EC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передавать образ снежинки с помощью </w:t>
            </w:r>
            <w:proofErr w:type="spellStart"/>
            <w:r w:rsidRPr="00B7288B">
              <w:rPr>
                <w:rFonts w:ascii="Times New Roman" w:hAnsi="Times New Roman" w:cs="Times New Roman"/>
                <w:sz w:val="20"/>
                <w:szCs w:val="20"/>
              </w:rPr>
              <w:t>резиночек</w:t>
            </w:r>
            <w:proofErr w:type="spellEnd"/>
            <w:r w:rsidRPr="00B7288B">
              <w:rPr>
                <w:rFonts w:ascii="Times New Roman" w:hAnsi="Times New Roman" w:cs="Times New Roman"/>
                <w:sz w:val="20"/>
                <w:szCs w:val="20"/>
              </w:rPr>
              <w:t xml:space="preserve"> на математическом планшете</w:t>
            </w:r>
          </w:p>
        </w:tc>
      </w:tr>
    </w:tbl>
    <w:p w:rsidR="00D23454" w:rsidRDefault="00D23454" w:rsidP="00D23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Нами выработана система, которая на сегодняшний день не позволяет </w:t>
      </w:r>
      <w:r w:rsidRPr="00441353">
        <w:rPr>
          <w:rFonts w:ascii="Times New Roman" w:hAnsi="Times New Roman" w:cs="Times New Roman"/>
          <w:sz w:val="24"/>
          <w:szCs w:val="24"/>
        </w:rPr>
        <w:t>упусти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441353">
        <w:rPr>
          <w:rFonts w:ascii="Times New Roman" w:hAnsi="Times New Roman" w:cs="Times New Roman"/>
          <w:sz w:val="24"/>
          <w:szCs w:val="24"/>
        </w:rPr>
        <w:t xml:space="preserve"> ни одну из задач </w:t>
      </w:r>
      <w:r>
        <w:rPr>
          <w:rFonts w:ascii="Times New Roman" w:hAnsi="Times New Roman" w:cs="Times New Roman"/>
          <w:sz w:val="24"/>
          <w:szCs w:val="24"/>
        </w:rPr>
        <w:t xml:space="preserve">ООП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413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135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41353">
        <w:rPr>
          <w:rFonts w:ascii="Times New Roman" w:hAnsi="Times New Roman" w:cs="Times New Roman"/>
          <w:sz w:val="24"/>
          <w:szCs w:val="24"/>
        </w:rPr>
        <w:t xml:space="preserve"> учетом ведущи</w:t>
      </w:r>
      <w:r>
        <w:rPr>
          <w:rFonts w:ascii="Times New Roman" w:hAnsi="Times New Roman" w:cs="Times New Roman"/>
          <w:sz w:val="24"/>
          <w:szCs w:val="24"/>
        </w:rPr>
        <w:t xml:space="preserve">х видов детской деятельности. </w:t>
      </w:r>
      <w:r w:rsidRPr="00441353">
        <w:rPr>
          <w:rFonts w:ascii="Times New Roman" w:hAnsi="Times New Roman" w:cs="Times New Roman"/>
          <w:sz w:val="24"/>
          <w:szCs w:val="24"/>
        </w:rPr>
        <w:t xml:space="preserve">При этом запланированные темы и задачи </w:t>
      </w:r>
      <w:r>
        <w:rPr>
          <w:rFonts w:ascii="Times New Roman" w:hAnsi="Times New Roman" w:cs="Times New Roman"/>
          <w:sz w:val="24"/>
          <w:szCs w:val="24"/>
        </w:rPr>
        <w:t xml:space="preserve">ООП ДО </w:t>
      </w:r>
      <w:r w:rsidRPr="00441353">
        <w:rPr>
          <w:rFonts w:ascii="Times New Roman" w:hAnsi="Times New Roman" w:cs="Times New Roman"/>
          <w:sz w:val="24"/>
          <w:szCs w:val="24"/>
        </w:rPr>
        <w:t xml:space="preserve">и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413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1353">
        <w:rPr>
          <w:rFonts w:ascii="Times New Roman" w:hAnsi="Times New Roman" w:cs="Times New Roman"/>
          <w:sz w:val="24"/>
          <w:szCs w:val="24"/>
        </w:rPr>
        <w:t>технологии соответствуют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3454" w:rsidRPr="00441353" w:rsidRDefault="00D23454" w:rsidP="00D23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441353">
        <w:rPr>
          <w:rFonts w:ascii="Times New Roman" w:hAnsi="Times New Roman" w:cs="Times New Roman"/>
          <w:sz w:val="24"/>
          <w:szCs w:val="24"/>
        </w:rPr>
        <w:t xml:space="preserve">Вам представлен перспективный план по </w:t>
      </w:r>
      <w:r>
        <w:rPr>
          <w:rFonts w:ascii="Times New Roman" w:hAnsi="Times New Roman" w:cs="Times New Roman"/>
          <w:sz w:val="24"/>
          <w:szCs w:val="24"/>
        </w:rPr>
        <w:t xml:space="preserve">одному тематическому проекту из ООП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41353">
        <w:rPr>
          <w:rFonts w:ascii="Times New Roman" w:hAnsi="Times New Roman" w:cs="Times New Roman"/>
          <w:sz w:val="24"/>
          <w:szCs w:val="24"/>
        </w:rPr>
        <w:t xml:space="preserve">Это образовательные деятельности и задачи, которые мы обязаны реализовать относительно </w:t>
      </w:r>
      <w:r>
        <w:rPr>
          <w:rFonts w:ascii="Times New Roman" w:hAnsi="Times New Roman" w:cs="Times New Roman"/>
          <w:sz w:val="24"/>
          <w:szCs w:val="24"/>
        </w:rPr>
        <w:t xml:space="preserve">ООП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41353">
        <w:rPr>
          <w:rFonts w:ascii="Times New Roman" w:hAnsi="Times New Roman" w:cs="Times New Roman"/>
          <w:sz w:val="24"/>
          <w:szCs w:val="24"/>
        </w:rPr>
        <w:t>.</w:t>
      </w:r>
      <w:r w:rsidR="00C22E8C" w:rsidRPr="00C22E8C">
        <w:rPr>
          <w:rFonts w:ascii="Times New Roman" w:hAnsi="Times New Roman" w:cs="Times New Roman"/>
          <w:sz w:val="24"/>
          <w:szCs w:val="24"/>
        </w:rPr>
        <w:t xml:space="preserve"> </w:t>
      </w:r>
      <w:r w:rsidR="00C22E8C">
        <w:rPr>
          <w:rFonts w:ascii="Times New Roman" w:hAnsi="Times New Roman" w:cs="Times New Roman"/>
          <w:sz w:val="24"/>
          <w:szCs w:val="24"/>
        </w:rPr>
        <w:t>Покажем на примере одной недели: 28.01.20-01.02.20.</w:t>
      </w:r>
    </w:p>
    <w:tbl>
      <w:tblPr>
        <w:tblStyle w:val="a3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855"/>
        <w:gridCol w:w="2506"/>
        <w:gridCol w:w="10348"/>
      </w:tblGrid>
      <w:tr w:rsidR="00EA76CA" w:rsidRPr="00441353" w:rsidTr="00D23454">
        <w:tc>
          <w:tcPr>
            <w:tcW w:w="14709" w:type="dxa"/>
            <w:gridSpan w:val="3"/>
            <w:shd w:val="clear" w:color="auto" w:fill="DAEEF3" w:themeFill="accent5" w:themeFillTint="33"/>
          </w:tcPr>
          <w:p w:rsidR="00EA76CA" w:rsidRPr="00441353" w:rsidRDefault="00EA76CA" w:rsidP="00813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D23454">
              <w:rPr>
                <w:rFonts w:ascii="Times New Roman" w:hAnsi="Times New Roman" w:cs="Times New Roman"/>
                <w:sz w:val="24"/>
                <w:szCs w:val="24"/>
              </w:rPr>
              <w:t xml:space="preserve">проектной </w:t>
            </w: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недели: Белые страницы Матушка Зимы</w:t>
            </w:r>
          </w:p>
        </w:tc>
      </w:tr>
      <w:tr w:rsidR="00EA76CA" w:rsidRPr="00441353" w:rsidTr="00D23454">
        <w:tc>
          <w:tcPr>
            <w:tcW w:w="1855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A76CA" w:rsidRPr="00441353" w:rsidRDefault="00EA76CA" w:rsidP="00D23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348" w:type="dxa"/>
          </w:tcPr>
          <w:p w:rsidR="00EA76CA" w:rsidRPr="00441353" w:rsidRDefault="00EA76CA" w:rsidP="00D23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EA76CA" w:rsidRPr="00441353" w:rsidTr="00D23454">
        <w:tc>
          <w:tcPr>
            <w:tcW w:w="1855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506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Птицы на кормушке</w:t>
            </w:r>
          </w:p>
        </w:tc>
        <w:tc>
          <w:tcPr>
            <w:tcW w:w="10348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Развивать восприятие детей, умение выделять разнообразные свойства птиц (форма, величина, расположение частей тела); сравнивать птиц. Формировать умение лепить птицу по частям; передавать форму и относительную величину туловища и головы, различие в величине птиц разных пород; правильное положение крыльев, головы, хвоста. Развивать умение оценивать результаты лепки, радоваться созданным изображениям.</w:t>
            </w:r>
          </w:p>
        </w:tc>
      </w:tr>
      <w:tr w:rsidR="00EA76CA" w:rsidRPr="00441353" w:rsidTr="00D23454">
        <w:tc>
          <w:tcPr>
            <w:tcW w:w="1855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506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Красивое развесистое дерево зимой</w:t>
            </w:r>
          </w:p>
        </w:tc>
        <w:tc>
          <w:tcPr>
            <w:tcW w:w="10348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создавать в рисунке образ дерева, находить красивое композиционное решение (одно дерево на всем листе); закреплять умение использовать разный нажим на карандаш для передачи более светлых и более темных частей изображения; развивать эстетическое восприятие, эстетическую оценку.</w:t>
            </w:r>
          </w:p>
        </w:tc>
      </w:tr>
      <w:tr w:rsidR="00EA76CA" w:rsidRPr="00441353" w:rsidTr="00D23454">
        <w:tc>
          <w:tcPr>
            <w:tcW w:w="1855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506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Красивые рыбки в аквариуме» (коллективная композиция)</w:t>
            </w:r>
          </w:p>
        </w:tc>
        <w:tc>
          <w:tcPr>
            <w:tcW w:w="10348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Развивать цветовое восприятие, упражнять в подборе разных оттенков одного цвета. Развивать чувство композиции. Закреплять приемы вырезывания. Учить оценивать готовые работы.</w:t>
            </w:r>
          </w:p>
        </w:tc>
      </w:tr>
      <w:tr w:rsidR="00EA76CA" w:rsidRPr="00441353" w:rsidTr="00D23454">
        <w:tc>
          <w:tcPr>
            <w:tcW w:w="1855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506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Экскурсия в зоопарк</w:t>
            </w:r>
          </w:p>
        </w:tc>
        <w:tc>
          <w:tcPr>
            <w:tcW w:w="10348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 разнообразии животного мира, о том, что человек часть природы, он должен беречь и охранять ее. Формировать представление о 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 что животн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делятся на классы: насекомые</w:t>
            </w: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птицы, рыбы, звери.</w:t>
            </w:r>
          </w:p>
        </w:tc>
      </w:tr>
      <w:tr w:rsidR="00EA76CA" w:rsidRPr="00441353" w:rsidTr="00D23454">
        <w:tc>
          <w:tcPr>
            <w:tcW w:w="1855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Театрализация</w:t>
            </w:r>
          </w:p>
        </w:tc>
        <w:tc>
          <w:tcPr>
            <w:tcW w:w="2506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Расскажи стихи руками</w:t>
            </w:r>
          </w:p>
        </w:tc>
        <w:tc>
          <w:tcPr>
            <w:tcW w:w="10348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Использовать жесты как средство выразительности, развивать творческую инициативу, фантазию.</w:t>
            </w:r>
          </w:p>
        </w:tc>
      </w:tr>
      <w:tr w:rsidR="00EA76CA" w:rsidRPr="00441353" w:rsidTr="00D23454">
        <w:tc>
          <w:tcPr>
            <w:tcW w:w="1855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506" w:type="dxa"/>
          </w:tcPr>
          <w:p w:rsidR="00EA76CA" w:rsidRPr="00441353" w:rsidRDefault="00EA76CA" w:rsidP="00813EC1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Пересказ сказки «Лиса и кувшин»</w:t>
            </w:r>
          </w:p>
        </w:tc>
        <w:tc>
          <w:tcPr>
            <w:tcW w:w="10348" w:type="dxa"/>
          </w:tcPr>
          <w:p w:rsidR="00EA76CA" w:rsidRPr="00441353" w:rsidRDefault="00EA76CA" w:rsidP="00813EC1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Развивать умения рассказывать сказку без наводящих вопросов, выразительно.</w:t>
            </w:r>
          </w:p>
        </w:tc>
      </w:tr>
      <w:tr w:rsidR="00EA76CA" w:rsidRPr="00441353" w:rsidTr="00D23454">
        <w:tc>
          <w:tcPr>
            <w:tcW w:w="1855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2506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Звук «Ч»</w:t>
            </w:r>
          </w:p>
        </w:tc>
        <w:tc>
          <w:tcPr>
            <w:tcW w:w="10348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детей в звуковом анализе слов со звуком «Ч», в выделении его из слов.</w:t>
            </w:r>
          </w:p>
        </w:tc>
      </w:tr>
      <w:tr w:rsidR="00EA76CA" w:rsidRPr="00441353" w:rsidTr="00D23454">
        <w:tc>
          <w:tcPr>
            <w:tcW w:w="1855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506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Конь</w:t>
            </w:r>
          </w:p>
        </w:tc>
        <w:tc>
          <w:tcPr>
            <w:tcW w:w="10348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Познакомить с шахматной фигурой «Конь», местом в начальном положении.</w:t>
            </w:r>
          </w:p>
        </w:tc>
      </w:tr>
      <w:tr w:rsidR="00EA76CA" w:rsidRPr="00441353" w:rsidTr="00D23454">
        <w:tc>
          <w:tcPr>
            <w:tcW w:w="1855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06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Знаки </w:t>
            </w:r>
            <w:r w:rsidRPr="00441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41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0348" w:type="dxa"/>
            <w:shd w:val="clear" w:color="auto" w:fill="DAEEF3" w:themeFill="accent5" w:themeFillTint="33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знаках &gt; и &lt;</w:t>
            </w:r>
            <w:proofErr w:type="gramStart"/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их для записи результата сравнения по количеству групп предметов </w:t>
            </w:r>
          </w:p>
        </w:tc>
      </w:tr>
      <w:tr w:rsidR="00EA76CA" w:rsidRPr="00441353" w:rsidTr="00D23454">
        <w:tc>
          <w:tcPr>
            <w:tcW w:w="1855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 (улица)</w:t>
            </w:r>
          </w:p>
        </w:tc>
        <w:tc>
          <w:tcPr>
            <w:tcW w:w="2506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>Игра «Морской бой»</w:t>
            </w:r>
          </w:p>
        </w:tc>
        <w:tc>
          <w:tcPr>
            <w:tcW w:w="10348" w:type="dxa"/>
          </w:tcPr>
          <w:p w:rsidR="00EA76CA" w:rsidRPr="00441353" w:rsidRDefault="00EA76CA" w:rsidP="0081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5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меткости </w:t>
            </w:r>
          </w:p>
        </w:tc>
      </w:tr>
    </w:tbl>
    <w:p w:rsidR="00D23454" w:rsidRPr="00441353" w:rsidRDefault="00D23454" w:rsidP="00D23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Покажем </w:t>
      </w:r>
      <w:r w:rsidR="00C22E8C">
        <w:rPr>
          <w:rFonts w:ascii="Times New Roman" w:hAnsi="Times New Roman" w:cs="Times New Roman"/>
          <w:sz w:val="24"/>
          <w:szCs w:val="24"/>
        </w:rPr>
        <w:t>форму и на</w:t>
      </w:r>
      <w:r>
        <w:rPr>
          <w:rFonts w:ascii="Times New Roman" w:hAnsi="Times New Roman" w:cs="Times New Roman"/>
          <w:sz w:val="24"/>
          <w:szCs w:val="24"/>
        </w:rPr>
        <w:t>писание календарно - тематического планирования на примере одной недели: 28.01.20-01.02.20.</w:t>
      </w:r>
    </w:p>
    <w:p w:rsidR="00B7288B" w:rsidRPr="00441353" w:rsidRDefault="00A70FAE" w:rsidP="00B7288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1353">
        <w:rPr>
          <w:rFonts w:ascii="Times New Roman" w:hAnsi="Times New Roman" w:cs="Times New Roman"/>
          <w:sz w:val="24"/>
          <w:szCs w:val="24"/>
        </w:rPr>
        <w:t xml:space="preserve">Интеграция содержания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C22E8C">
        <w:rPr>
          <w:rFonts w:ascii="Times New Roman" w:hAnsi="Times New Roman" w:cs="Times New Roman"/>
          <w:sz w:val="24"/>
          <w:szCs w:val="24"/>
        </w:rPr>
        <w:t>- технологии</w:t>
      </w:r>
      <w:r w:rsidR="005B604A" w:rsidRPr="00441353">
        <w:rPr>
          <w:rFonts w:ascii="Times New Roman" w:hAnsi="Times New Roman" w:cs="Times New Roman"/>
          <w:sz w:val="24"/>
          <w:szCs w:val="24"/>
        </w:rPr>
        <w:t xml:space="preserve"> и Рабочей программы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50"/>
        <w:gridCol w:w="1512"/>
        <w:gridCol w:w="1055"/>
        <w:gridCol w:w="981"/>
        <w:gridCol w:w="1255"/>
        <w:gridCol w:w="1582"/>
        <w:gridCol w:w="1110"/>
        <w:gridCol w:w="1044"/>
        <w:gridCol w:w="1275"/>
        <w:gridCol w:w="1076"/>
        <w:gridCol w:w="1473"/>
        <w:gridCol w:w="1073"/>
      </w:tblGrid>
      <w:tr w:rsidR="005B604A" w:rsidRPr="00774683" w:rsidTr="00C22E8C"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День недели</w:t>
            </w:r>
          </w:p>
        </w:tc>
        <w:tc>
          <w:tcPr>
            <w:tcW w:w="511" w:type="pct"/>
            <w:tcBorders>
              <w:tr2bl w:val="single" w:sz="4" w:space="0" w:color="auto"/>
            </w:tcBorders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STEAM</w:t>
            </w:r>
          </w:p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 xml:space="preserve">(основной модуль </w:t>
            </w:r>
            <w:proofErr w:type="gramEnd"/>
          </w:p>
          <w:p w:rsidR="005B604A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дня)</w:t>
            </w:r>
            <w:r w:rsidR="005B604A" w:rsidRPr="0077468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74683" w:rsidRPr="0077468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5B604A" w:rsidRPr="00774683">
              <w:rPr>
                <w:rFonts w:ascii="Times New Roman" w:hAnsi="Times New Roman" w:cs="Times New Roman"/>
                <w:sz w:val="20"/>
                <w:szCs w:val="20"/>
              </w:rPr>
              <w:t>абочая программа</w:t>
            </w:r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Обучение грамоте</w:t>
            </w: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 xml:space="preserve"> (улица)</w:t>
            </w:r>
          </w:p>
        </w:tc>
      </w:tr>
      <w:tr w:rsidR="005B604A" w:rsidRPr="00774683" w:rsidTr="00774683">
        <w:trPr>
          <w:trHeight w:val="236"/>
        </w:trPr>
        <w:tc>
          <w:tcPr>
            <w:tcW w:w="5000" w:type="pct"/>
            <w:gridSpan w:val="12"/>
          </w:tcPr>
          <w:p w:rsidR="005B604A" w:rsidRPr="00774683" w:rsidRDefault="005B604A" w:rsidP="00774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</w:tc>
      </w:tr>
      <w:tr w:rsidR="005B604A" w:rsidRPr="00774683" w:rsidTr="00C22E8C">
        <w:trPr>
          <w:trHeight w:val="236"/>
        </w:trPr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51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Эврика</w:t>
            </w:r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04A" w:rsidRPr="00774683" w:rsidTr="00C22E8C"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51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Мой мир</w:t>
            </w:r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04A" w:rsidRPr="00774683" w:rsidTr="00C22E8C"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51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Роботехника</w:t>
            </w:r>
            <w:proofErr w:type="spellEnd"/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04A" w:rsidRPr="00774683" w:rsidTr="00C22E8C"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51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Игралочка</w:t>
            </w:r>
            <w:proofErr w:type="spellEnd"/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04A" w:rsidRPr="00774683" w:rsidTr="00C22E8C"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51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Сокровищница</w:t>
            </w:r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04A" w:rsidRPr="00774683" w:rsidTr="00774683">
        <w:tc>
          <w:tcPr>
            <w:tcW w:w="5000" w:type="pct"/>
            <w:gridSpan w:val="12"/>
          </w:tcPr>
          <w:p w:rsidR="005B604A" w:rsidRPr="00774683" w:rsidRDefault="005B604A" w:rsidP="00774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</w:tc>
      </w:tr>
      <w:tr w:rsidR="005B604A" w:rsidRPr="00774683" w:rsidTr="00C22E8C"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511" w:type="pct"/>
          </w:tcPr>
          <w:p w:rsidR="005B604A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Сокровищница</w:t>
            </w:r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Эврика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Мой мир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Роботехника</w:t>
            </w:r>
            <w:proofErr w:type="spellEnd"/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Игралочка</w:t>
            </w:r>
            <w:proofErr w:type="spellEnd"/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04A" w:rsidRPr="00774683" w:rsidTr="00774683">
        <w:tc>
          <w:tcPr>
            <w:tcW w:w="5000" w:type="pct"/>
            <w:gridSpan w:val="12"/>
          </w:tcPr>
          <w:p w:rsidR="005B604A" w:rsidRPr="00774683" w:rsidRDefault="005B604A" w:rsidP="00774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</w:tc>
      </w:tr>
      <w:tr w:rsidR="005B604A" w:rsidRPr="00774683" w:rsidTr="00C22E8C">
        <w:tc>
          <w:tcPr>
            <w:tcW w:w="4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511" w:type="pct"/>
          </w:tcPr>
          <w:p w:rsidR="005B604A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Игралочка</w:t>
            </w:r>
            <w:proofErr w:type="spellEnd"/>
          </w:p>
        </w:tc>
        <w:tc>
          <w:tcPr>
            <w:tcW w:w="357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5B604A" w:rsidRPr="00774683" w:rsidRDefault="005B604A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Сокровищница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Эврика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Мой мир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Роботехника</w:t>
            </w:r>
            <w:proofErr w:type="spellEnd"/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774683">
        <w:tc>
          <w:tcPr>
            <w:tcW w:w="5000" w:type="pct"/>
            <w:gridSpan w:val="12"/>
          </w:tcPr>
          <w:p w:rsidR="00442528" w:rsidRPr="00774683" w:rsidRDefault="00442528" w:rsidP="00774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Роботехника</w:t>
            </w:r>
            <w:proofErr w:type="spellEnd"/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Игралочка</w:t>
            </w:r>
            <w:proofErr w:type="spellEnd"/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Сокровищница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Эврика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Мой мир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774683">
        <w:tc>
          <w:tcPr>
            <w:tcW w:w="5000" w:type="pct"/>
            <w:gridSpan w:val="12"/>
          </w:tcPr>
          <w:p w:rsidR="00442528" w:rsidRPr="00774683" w:rsidRDefault="00442528" w:rsidP="00774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5 Неделя</w:t>
            </w: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Мой мир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Роботехника</w:t>
            </w:r>
            <w:proofErr w:type="spellEnd"/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Игралочка</w:t>
            </w:r>
            <w:proofErr w:type="spellEnd"/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Сокровищница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528" w:rsidRPr="00774683" w:rsidTr="00C22E8C">
        <w:tc>
          <w:tcPr>
            <w:tcW w:w="4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51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683">
              <w:rPr>
                <w:rFonts w:ascii="Times New Roman" w:hAnsi="Times New Roman" w:cs="Times New Roman"/>
                <w:sz w:val="20"/>
                <w:szCs w:val="20"/>
              </w:rPr>
              <w:t>Эврика</w:t>
            </w:r>
          </w:p>
        </w:tc>
        <w:tc>
          <w:tcPr>
            <w:tcW w:w="357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442528" w:rsidRPr="00774683" w:rsidRDefault="00442528" w:rsidP="007746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23B8" w:rsidRDefault="00C22E8C" w:rsidP="00441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53">
        <w:rPr>
          <w:rFonts w:ascii="Times New Roman" w:hAnsi="Times New Roman" w:cs="Times New Roman"/>
          <w:sz w:val="24"/>
          <w:szCs w:val="24"/>
        </w:rPr>
        <w:lastRenderedPageBreak/>
        <w:t>Для того</w:t>
      </w:r>
      <w:proofErr w:type="gramStart"/>
      <w:r w:rsidRPr="0044135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41353">
        <w:rPr>
          <w:rFonts w:ascii="Times New Roman" w:hAnsi="Times New Roman" w:cs="Times New Roman"/>
          <w:sz w:val="24"/>
          <w:szCs w:val="24"/>
        </w:rPr>
        <w:t xml:space="preserve"> чтобы интеграция прошла в полном объеме, захватив все компоненты </w:t>
      </w:r>
      <w:r>
        <w:rPr>
          <w:rFonts w:ascii="Times New Roman" w:hAnsi="Times New Roman" w:cs="Times New Roman"/>
          <w:sz w:val="24"/>
          <w:szCs w:val="24"/>
        </w:rPr>
        <w:t xml:space="preserve">ООП ДО </w:t>
      </w:r>
      <w:r w:rsidRPr="00441353">
        <w:rPr>
          <w:rFonts w:ascii="Times New Roman" w:hAnsi="Times New Roman" w:cs="Times New Roman"/>
          <w:sz w:val="24"/>
          <w:szCs w:val="24"/>
        </w:rPr>
        <w:t xml:space="preserve">и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41353">
        <w:rPr>
          <w:rFonts w:ascii="Times New Roman" w:hAnsi="Times New Roman" w:cs="Times New Roman"/>
          <w:sz w:val="24"/>
          <w:szCs w:val="24"/>
        </w:rPr>
        <w:t xml:space="preserve"> технологии мы выделяем  ежедневно один модуль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413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1353">
        <w:rPr>
          <w:rFonts w:ascii="Times New Roman" w:hAnsi="Times New Roman" w:cs="Times New Roman"/>
          <w:sz w:val="24"/>
          <w:szCs w:val="24"/>
        </w:rPr>
        <w:t>технологии основным, и четыре остальные дополнительными. При этом каждый модуль в течение пяти недель будет являться основным в понедельник, во вторник, в среду и т.д. пока каждый модуль не пройдет свой цикл. Например, модуль «Эврика» является основным в первую неделю в понедельник, во вторую неделю – во вторник, в третью неделю – в среду и т.д. И так с каждым модулем. Вот так на сегодняшний день мы видим и строим свою работу образовательной деятельности.</w:t>
      </w:r>
    </w:p>
    <w:p w:rsidR="00C659DD" w:rsidRDefault="00813EC1" w:rsidP="00C22E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</w:pPr>
      <w:r w:rsidRPr="00C659DD">
        <w:rPr>
          <w:rFonts w:ascii="Times New Roman" w:hAnsi="Times New Roman" w:cs="Times New Roman"/>
          <w:b/>
          <w:color w:val="C00000"/>
          <w:sz w:val="24"/>
          <w:szCs w:val="24"/>
        </w:rPr>
        <w:t>Новые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элементы образовательной деятельности. </w:t>
      </w:r>
      <w:r w:rsidR="00C659DD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  <w:t>М</w:t>
      </w:r>
      <w:r w:rsidR="00C659DD" w:rsidRPr="00C659DD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  <w:t>одель деятельности обучающегося и педагога и её описание</w:t>
      </w:r>
      <w:r w:rsidR="00C659DD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  <w:t>.</w:t>
      </w:r>
    </w:p>
    <w:p w:rsidR="008E0D85" w:rsidRDefault="008E0D85" w:rsidP="008E0D8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образовательную деятельность с детьми н</w:t>
      </w:r>
      <w:r w:rsidR="00C659DD">
        <w:rPr>
          <w:rFonts w:ascii="Times New Roman" w:eastAsia="Calibri" w:hAnsi="Times New Roman" w:cs="Times New Roman"/>
          <w:sz w:val="24"/>
          <w:szCs w:val="24"/>
          <w:lang w:eastAsia="en-US"/>
        </w:rPr>
        <w:t>ами введены новые элементы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8E0D85" w:rsidRDefault="008E0D85" w:rsidP="008E0D85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C659DD" w:rsidRPr="008E0D85">
        <w:rPr>
          <w:rFonts w:ascii="Times New Roman" w:eastAsia="Calibri" w:hAnsi="Times New Roman" w:cs="Times New Roman"/>
          <w:sz w:val="24"/>
          <w:szCs w:val="24"/>
          <w:lang w:eastAsia="en-US"/>
        </w:rPr>
        <w:t>жедневные картины абстракци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и. Утром воспитанники имеют возможность рассмотреть на интерактивном столе, планшете «живую картину», которая подобрана заранее воспитателем, согласно тематическому проекту и задачам образовательной деятельности на определённый день. Дети находят знакомые и новые элементы, подбирают сходства и различия, ориентирую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ся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цифровых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>устройствах.</w:t>
      </w:r>
    </w:p>
    <w:p w:rsidR="008E0D85" w:rsidRDefault="008E0D85" w:rsidP="008E0D85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C659DD" w:rsidRPr="008E0D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режиме 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>не прописано чёткое время осуществления специально-организованной деятельности, так как вся образовательная деятельность осуществляется в течение всего дня: во всех режимных моментах и во всех видах детской деятельности. Каждый воспитанник самостоятельно выбирает для себя образовательный модуль: «Эврика» (наука), «Мой мир» (конструирование), «</w:t>
      </w:r>
      <w:proofErr w:type="spellStart"/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>Роботехника</w:t>
      </w:r>
      <w:proofErr w:type="spellEnd"/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>» (</w:t>
      </w:r>
      <w:r w:rsidR="00813EC1">
        <w:rPr>
          <w:rFonts w:ascii="Times New Roman" w:eastAsia="Calibri" w:hAnsi="Times New Roman" w:cs="Times New Roman"/>
          <w:sz w:val="24"/>
          <w:szCs w:val="24"/>
          <w:lang w:eastAsia="en-US"/>
        </w:rPr>
        <w:t>создание роботов), «Сокровищница» (творчество во всех его проявлениях), «</w:t>
      </w:r>
      <w:proofErr w:type="spellStart"/>
      <w:r w:rsidR="00813EC1">
        <w:rPr>
          <w:rFonts w:ascii="Times New Roman" w:eastAsia="Calibri" w:hAnsi="Times New Roman" w:cs="Times New Roman"/>
          <w:sz w:val="24"/>
          <w:szCs w:val="24"/>
          <w:lang w:eastAsia="en-US"/>
        </w:rPr>
        <w:t>Игралочка</w:t>
      </w:r>
      <w:proofErr w:type="spellEnd"/>
      <w:r w:rsidR="00813EC1">
        <w:rPr>
          <w:rFonts w:ascii="Times New Roman" w:eastAsia="Calibri" w:hAnsi="Times New Roman" w:cs="Times New Roman"/>
          <w:sz w:val="24"/>
          <w:szCs w:val="24"/>
          <w:lang w:eastAsia="en-US"/>
        </w:rPr>
        <w:t>» (логика и математика).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режиме дня имеет</w:t>
      </w:r>
      <w:r w:rsidR="00813EC1">
        <w:rPr>
          <w:rFonts w:ascii="Times New Roman" w:eastAsia="Calibri" w:hAnsi="Times New Roman" w:cs="Times New Roman"/>
          <w:sz w:val="24"/>
          <w:szCs w:val="24"/>
          <w:lang w:eastAsia="en-US"/>
        </w:rPr>
        <w:t>ся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</w:t>
      </w:r>
      <w:r w:rsidR="00C659DD" w:rsidRPr="008E0D85">
        <w:rPr>
          <w:rFonts w:ascii="Times New Roman" w:eastAsia="Calibri" w:hAnsi="Times New Roman" w:cs="Times New Roman"/>
          <w:sz w:val="24"/>
          <w:szCs w:val="24"/>
          <w:lang w:eastAsia="en-US"/>
        </w:rPr>
        <w:t>ётко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C659DD" w:rsidRPr="008E0D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выделен</w:t>
      </w:r>
      <w:r w:rsidR="00971373">
        <w:rPr>
          <w:rFonts w:ascii="Times New Roman" w:eastAsia="Calibri" w:hAnsi="Times New Roman" w:cs="Times New Roman"/>
          <w:sz w:val="24"/>
          <w:szCs w:val="24"/>
          <w:lang w:eastAsia="en-US"/>
        </w:rPr>
        <w:t>ие прогулки и сна воспитанников, согласно требованиям СанПиН.</w:t>
      </w:r>
    </w:p>
    <w:p w:rsidR="00C659DD" w:rsidRPr="008E0D85" w:rsidRDefault="00813EC1" w:rsidP="00813EC1">
      <w:pPr>
        <w:pStyle w:val="a6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Вся остальная л</w:t>
      </w:r>
      <w:r w:rsidR="00C659DD" w:rsidRPr="008E0D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иния образования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воспитанников </w:t>
      </w:r>
      <w:r w:rsidR="00C659DD" w:rsidRPr="008E0D85">
        <w:rPr>
          <w:rFonts w:ascii="Times New Roman" w:eastAsia="Calibri" w:hAnsi="Times New Roman" w:cs="Times New Roman"/>
          <w:sz w:val="24"/>
          <w:szCs w:val="24"/>
          <w:lang w:eastAsia="en-US"/>
        </w:rPr>
        <w:t>строится из потре</w:t>
      </w:r>
      <w:r w:rsidR="008E0D85">
        <w:rPr>
          <w:rFonts w:ascii="Times New Roman" w:eastAsia="Calibri" w:hAnsi="Times New Roman" w:cs="Times New Roman"/>
          <w:sz w:val="24"/>
          <w:szCs w:val="24"/>
          <w:lang w:eastAsia="en-US"/>
        </w:rPr>
        <w:t>бностей ребёнка в данный момент.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Педагог является координатором деятельности ребёнка: при необходимости направляет в определённый образовательный модуль, используя при этом ситуации «вынужденного выбора».</w:t>
      </w:r>
    </w:p>
    <w:p w:rsidR="00C22E8C" w:rsidRPr="00441353" w:rsidRDefault="00C22E8C" w:rsidP="00C22E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Отличительные особенности зонирования группового пространства в </w:t>
      </w:r>
      <w:r w:rsidRPr="00C22E8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соответствии со </w:t>
      </w:r>
      <w:r w:rsidRPr="00C22E8C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STEAM</w:t>
      </w:r>
      <w:r w:rsidRPr="00C22E8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– технологией.</w:t>
      </w:r>
    </w:p>
    <w:p w:rsidR="000A0ADB" w:rsidRDefault="00813EC1" w:rsidP="00441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Групповое образовательное и </w:t>
      </w:r>
      <w:r w:rsidR="000A0ADB">
        <w:rPr>
          <w:rFonts w:ascii="Times New Roman" w:hAnsi="Times New Roman" w:cs="Times New Roman"/>
          <w:sz w:val="24"/>
          <w:szCs w:val="24"/>
        </w:rPr>
        <w:t>функционально</w:t>
      </w:r>
      <w:r>
        <w:rPr>
          <w:rFonts w:ascii="Times New Roman" w:hAnsi="Times New Roman" w:cs="Times New Roman"/>
          <w:sz w:val="24"/>
          <w:szCs w:val="24"/>
        </w:rPr>
        <w:t xml:space="preserve"> пространство с</w:t>
      </w:r>
      <w:r w:rsidR="000A0ADB">
        <w:rPr>
          <w:rFonts w:ascii="Times New Roman" w:hAnsi="Times New Roman" w:cs="Times New Roman"/>
          <w:sz w:val="24"/>
          <w:szCs w:val="24"/>
        </w:rPr>
        <w:t xml:space="preserve">оответствует требованиям СанПиН, требованиям ФГОС ДО и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41353">
        <w:rPr>
          <w:rFonts w:ascii="Times New Roman" w:hAnsi="Times New Roman" w:cs="Times New Roman"/>
          <w:sz w:val="24"/>
          <w:szCs w:val="24"/>
        </w:rPr>
        <w:t xml:space="preserve"> технологии</w:t>
      </w:r>
      <w:r w:rsidR="000A0ADB">
        <w:rPr>
          <w:rFonts w:ascii="Times New Roman" w:hAnsi="Times New Roman" w:cs="Times New Roman"/>
          <w:sz w:val="24"/>
          <w:szCs w:val="24"/>
        </w:rPr>
        <w:t>.</w:t>
      </w:r>
    </w:p>
    <w:p w:rsidR="000A0ADB" w:rsidRDefault="000A0ADB" w:rsidP="00441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построена с учётом определённых услови</w:t>
      </w:r>
      <w:r w:rsidR="007912AA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A0ADB" w:rsidRPr="000A0ADB" w:rsidRDefault="000A0ADB" w:rsidP="000A0AD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A0ADB">
        <w:rPr>
          <w:rFonts w:ascii="Times New Roman" w:eastAsia="Times New Roman" w:hAnsi="Times New Roman" w:cs="Times New Roman"/>
          <w:sz w:val="24"/>
          <w:szCs w:val="24"/>
          <w:lang w:bidi="ru-RU"/>
        </w:rPr>
        <w:t>Интеграция содержания модулей в процессе видов деятельности старшего дошкольника.</w:t>
      </w:r>
    </w:p>
    <w:p w:rsidR="000A0ADB" w:rsidRPr="000A0ADB" w:rsidRDefault="000A0ADB" w:rsidP="000A0AD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A0ADB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Доступность материала для самостоятельной деятельности.</w:t>
      </w:r>
    </w:p>
    <w:p w:rsidR="000A0ADB" w:rsidRPr="000A0ADB" w:rsidRDefault="000A0ADB" w:rsidP="000A0AD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A0ADB">
        <w:rPr>
          <w:rFonts w:ascii="Times New Roman" w:eastAsia="Times New Roman" w:hAnsi="Times New Roman" w:cs="Times New Roman"/>
          <w:sz w:val="24"/>
          <w:szCs w:val="24"/>
          <w:lang w:bidi="ru-RU"/>
        </w:rPr>
        <w:t>Пространственное пересечение различных пособий и материалов.</w:t>
      </w:r>
    </w:p>
    <w:p w:rsidR="000A0ADB" w:rsidRPr="000A0ADB" w:rsidRDefault="000A0ADB" w:rsidP="000A0AD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A0ADB">
        <w:rPr>
          <w:rFonts w:ascii="Times New Roman" w:eastAsia="Times New Roman" w:hAnsi="Times New Roman" w:cs="Times New Roman"/>
          <w:sz w:val="24"/>
          <w:szCs w:val="24"/>
          <w:lang w:bidi="ru-RU"/>
        </w:rPr>
        <w:t>Эмоциональный комфорт от содержания пособий и их эстетических качеств и результатов деятельности с ними.</w:t>
      </w:r>
    </w:p>
    <w:p w:rsidR="000A0ADB" w:rsidRPr="000A0ADB" w:rsidRDefault="000A0ADB" w:rsidP="000A0AD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A0ADB">
        <w:rPr>
          <w:rFonts w:ascii="Times New Roman" w:eastAsia="Times New Roman" w:hAnsi="Times New Roman" w:cs="Times New Roman"/>
          <w:sz w:val="24"/>
          <w:szCs w:val="24"/>
          <w:lang w:bidi="ru-RU"/>
        </w:rPr>
        <w:t>Возможность активной трансляции результатов деятельности наполнением развивающей предметно-пространственной среды.</w:t>
      </w:r>
    </w:p>
    <w:p w:rsidR="00C22E8C" w:rsidRDefault="000A0ADB" w:rsidP="00441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Нами для зонирования развивающей предметно-пространственной среды использовалось цветовое </w:t>
      </w:r>
      <w:r w:rsidR="007912AA">
        <w:rPr>
          <w:rFonts w:ascii="Times New Roman" w:hAnsi="Times New Roman" w:cs="Times New Roman"/>
          <w:sz w:val="24"/>
          <w:szCs w:val="24"/>
        </w:rPr>
        <w:t>оформление помещения</w:t>
      </w:r>
      <w:r>
        <w:rPr>
          <w:rFonts w:ascii="Times New Roman" w:hAnsi="Times New Roman" w:cs="Times New Roman"/>
          <w:sz w:val="24"/>
          <w:szCs w:val="24"/>
        </w:rPr>
        <w:t xml:space="preserve"> и схематичн</w:t>
      </w:r>
      <w:r w:rsidR="007912AA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2AA">
        <w:rPr>
          <w:rFonts w:ascii="Times New Roman" w:hAnsi="Times New Roman" w:cs="Times New Roman"/>
          <w:sz w:val="24"/>
          <w:szCs w:val="24"/>
        </w:rPr>
        <w:t xml:space="preserve">изображения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модулей </w:t>
      </w:r>
      <w:r w:rsidRPr="0044135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41353">
        <w:rPr>
          <w:rFonts w:ascii="Times New Roman" w:hAnsi="Times New Roman" w:cs="Times New Roman"/>
          <w:sz w:val="24"/>
          <w:szCs w:val="24"/>
        </w:rPr>
        <w:t xml:space="preserve"> технологии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2285" w:rsidRDefault="00B82285" w:rsidP="00B822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Фо</w:t>
      </w:r>
      <w:r w:rsidR="00DC1F60">
        <w:rPr>
          <w:rFonts w:ascii="Times New Roman" w:hAnsi="Times New Roman" w:cs="Times New Roman"/>
          <w:b/>
          <w:color w:val="C00000"/>
          <w:sz w:val="24"/>
          <w:szCs w:val="24"/>
        </w:rPr>
        <w:t>томатериалы разви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вающей предметно-пространственной сре</w:t>
      </w:r>
      <w:r w:rsidR="00DC1F6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ды в соответствии </w:t>
      </w:r>
      <w:r w:rsidR="00DC1F60" w:rsidRPr="00DC1F6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 </w:t>
      </w:r>
      <w:r w:rsidR="00DC1F60" w:rsidRPr="00DC1F60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STEAM</w:t>
      </w:r>
      <w:r w:rsidR="00DC1F60" w:rsidRPr="00DC1F6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технологи</w:t>
      </w:r>
      <w:r w:rsidR="00DC1F60">
        <w:rPr>
          <w:rFonts w:ascii="Times New Roman" w:hAnsi="Times New Roman" w:cs="Times New Roman"/>
          <w:b/>
          <w:color w:val="C00000"/>
          <w:sz w:val="24"/>
          <w:szCs w:val="24"/>
        </w:rPr>
        <w:t>ей</w:t>
      </w:r>
    </w:p>
    <w:p w:rsidR="004A774D" w:rsidRDefault="004A774D" w:rsidP="00B822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3"/>
        <w:tblW w:w="466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7116"/>
      </w:tblGrid>
      <w:tr w:rsidR="004A774D" w:rsidTr="00495B95">
        <w:trPr>
          <w:jc w:val="center"/>
        </w:trPr>
        <w:tc>
          <w:tcPr>
            <w:tcW w:w="2418" w:type="pct"/>
            <w:vAlign w:val="center"/>
          </w:tcPr>
          <w:p w:rsidR="004A774D" w:rsidRDefault="004A774D" w:rsidP="00EF4C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227E521C" wp14:editId="6320B172">
                  <wp:extent cx="3860239" cy="2705100"/>
                  <wp:effectExtent l="114300" t="76200" r="83185" b="152400"/>
                  <wp:docPr id="2" name="Рисунок 2" descr="C:\Users\Светлана\Downloads\инженерное направление\DSC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ownloads\инженерное направление\DSC_0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7" r="14550"/>
                          <a:stretch/>
                        </pic:blipFill>
                        <pic:spPr bwMode="auto">
                          <a:xfrm>
                            <a:off x="0" y="0"/>
                            <a:ext cx="3877833" cy="27174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36C6" w:rsidRDefault="004036C6" w:rsidP="00EF4C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Образовательный модуль «Мой мир»</w:t>
            </w:r>
          </w:p>
        </w:tc>
        <w:tc>
          <w:tcPr>
            <w:tcW w:w="2582" w:type="pct"/>
            <w:vAlign w:val="center"/>
          </w:tcPr>
          <w:p w:rsidR="004036C6" w:rsidRDefault="004A774D" w:rsidP="00EF4C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784441DF" wp14:editId="6D9FF195">
                  <wp:extent cx="4039567" cy="2686050"/>
                  <wp:effectExtent l="114300" t="76200" r="75565" b="152400"/>
                  <wp:docPr id="3" name="Рисунок 3" descr="C:\Users\Светлана\Downloads\инженерное направление\DSC_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ownloads\инженерное направление\DSC_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567" cy="2686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A774D" w:rsidRDefault="004036C6" w:rsidP="00EF4C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зовательный модуль «Эврика»</w:t>
            </w:r>
          </w:p>
        </w:tc>
      </w:tr>
      <w:tr w:rsidR="00EF46E9" w:rsidTr="00495B95">
        <w:trPr>
          <w:jc w:val="center"/>
        </w:trPr>
        <w:tc>
          <w:tcPr>
            <w:tcW w:w="2418" w:type="pct"/>
            <w:vAlign w:val="center"/>
          </w:tcPr>
          <w:p w:rsidR="00EF46E9" w:rsidRDefault="00EF46E9" w:rsidP="00EF4CE4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lastRenderedPageBreak/>
              <w:drawing>
                <wp:inline distT="0" distB="0" distL="0" distR="0" wp14:anchorId="1C3FF166" wp14:editId="5C1C96F1">
                  <wp:extent cx="4025241" cy="2676525"/>
                  <wp:effectExtent l="0" t="0" r="0" b="0"/>
                  <wp:docPr id="4" name="Рисунок 4" descr="C:\Users\Светлана\Downloads\инженерное направление\DSC_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ownloads\инженерное направление\DSC_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849" cy="26835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F4CE4" w:rsidRDefault="00EF4CE4" w:rsidP="00EF4CE4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</w:pPr>
          </w:p>
          <w:p w:rsidR="00EF46E9" w:rsidRDefault="00EF46E9" w:rsidP="00EF4CE4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Образовательный модуль «Эврика» (астрономия)</w:t>
            </w:r>
          </w:p>
        </w:tc>
        <w:tc>
          <w:tcPr>
            <w:tcW w:w="2582" w:type="pct"/>
            <w:vAlign w:val="center"/>
          </w:tcPr>
          <w:p w:rsidR="00EF46E9" w:rsidRDefault="00EF46E9" w:rsidP="00EF4CE4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4FD780EE" wp14:editId="1979FB16">
                  <wp:extent cx="4185955" cy="2714625"/>
                  <wp:effectExtent l="114300" t="57150" r="81280" b="142875"/>
                  <wp:docPr id="5" name="Рисунок 5" descr="C:\Users\Светлана\Downloads\инженерное направление\DSC_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\Downloads\инженерное направление\DSC_0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14242" r="4167" b="-261"/>
                          <a:stretch/>
                        </pic:blipFill>
                        <pic:spPr bwMode="auto">
                          <a:xfrm>
                            <a:off x="0" y="0"/>
                            <a:ext cx="4200837" cy="27242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Образовательный модуль «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</w:tc>
      </w:tr>
      <w:tr w:rsidR="004A774D" w:rsidTr="00495B95">
        <w:trPr>
          <w:jc w:val="center"/>
        </w:trPr>
        <w:tc>
          <w:tcPr>
            <w:tcW w:w="2418" w:type="pct"/>
            <w:vAlign w:val="center"/>
          </w:tcPr>
          <w:p w:rsidR="004036C6" w:rsidRDefault="00EF4CE4" w:rsidP="00EF4C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1B3B2A95" wp14:editId="47DD512C">
                  <wp:extent cx="3905250" cy="2524125"/>
                  <wp:effectExtent l="114300" t="57150" r="76200" b="161925"/>
                  <wp:docPr id="8" name="Рисунок 8" descr="C:\Users\Светлана\Downloads\инженерное направление\DSC_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\Downloads\инженерное направление\DSC_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805" cy="25270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Образовательные модули «Мой мир» и «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Роботехника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</w:tc>
        <w:tc>
          <w:tcPr>
            <w:tcW w:w="2582" w:type="pct"/>
            <w:vAlign w:val="center"/>
          </w:tcPr>
          <w:p w:rsidR="004036C6" w:rsidRDefault="00EF4CE4" w:rsidP="00EF4C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F4CE4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107FE3EC" wp14:editId="15578D88">
                  <wp:extent cx="2577769" cy="1881042"/>
                  <wp:effectExtent l="119698" t="51752" r="94932" b="152083"/>
                  <wp:docPr id="11" name="Рисунок 11" descr="C:\Users\Светлана\Downloads\инженерное направление\DSC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\Downloads\инженерное направление\DSC_11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1" r="38158" b="11522"/>
                          <a:stretch/>
                        </pic:blipFill>
                        <pic:spPr bwMode="auto">
                          <a:xfrm rot="16200000">
                            <a:off x="0" y="0"/>
                            <a:ext cx="2578451" cy="18815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</w:t>
            </w:r>
            <w:r w:rsidRPr="00EF4CE4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5ADD681B" wp14:editId="7AEFBB82">
                  <wp:extent cx="2513967" cy="1607605"/>
                  <wp:effectExtent l="110490" t="60960" r="92075" b="149225"/>
                  <wp:docPr id="12" name="Рисунок 12" descr="C:\Users\Светлана\Downloads\инженерное направление\DSC_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\Downloads\инженерное направление\DSC_11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" t="24196" r="28892" b="13412"/>
                          <a:stretch/>
                        </pic:blipFill>
                        <pic:spPr bwMode="auto">
                          <a:xfrm rot="16200000">
                            <a:off x="0" y="0"/>
                            <a:ext cx="2546500" cy="1628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63C2" w:rsidRDefault="001F63C2" w:rsidP="00EF4C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Образовательный модуль «Сокровищница»</w:t>
            </w:r>
          </w:p>
        </w:tc>
      </w:tr>
    </w:tbl>
    <w:p w:rsidR="00DC1F60" w:rsidRPr="00DC1F60" w:rsidRDefault="00EF4CE4" w:rsidP="00EF4CE4">
      <w:pPr>
        <w:spacing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F4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sectPr w:rsidR="00DC1F60" w:rsidRPr="00DC1F60" w:rsidSect="00441353">
      <w:pgSz w:w="16838" w:h="11906" w:orient="landscape"/>
      <w:pgMar w:top="1134" w:right="1134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139C4"/>
    <w:multiLevelType w:val="hybridMultilevel"/>
    <w:tmpl w:val="D5081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8668E"/>
    <w:multiLevelType w:val="hybridMultilevel"/>
    <w:tmpl w:val="78501006"/>
    <w:lvl w:ilvl="0" w:tplc="87EAA7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8B"/>
    <w:rsid w:val="000236A9"/>
    <w:rsid w:val="00032744"/>
    <w:rsid w:val="00082D21"/>
    <w:rsid w:val="000A0ADB"/>
    <w:rsid w:val="00104E64"/>
    <w:rsid w:val="00115B42"/>
    <w:rsid w:val="001F63C2"/>
    <w:rsid w:val="00284F14"/>
    <w:rsid w:val="002B21FE"/>
    <w:rsid w:val="003923B8"/>
    <w:rsid w:val="004036C6"/>
    <w:rsid w:val="00420500"/>
    <w:rsid w:val="0043740B"/>
    <w:rsid w:val="00441353"/>
    <w:rsid w:val="00442528"/>
    <w:rsid w:val="00495B95"/>
    <w:rsid w:val="004A3807"/>
    <w:rsid w:val="004A774D"/>
    <w:rsid w:val="004C6884"/>
    <w:rsid w:val="004D1962"/>
    <w:rsid w:val="00582012"/>
    <w:rsid w:val="005B604A"/>
    <w:rsid w:val="00610806"/>
    <w:rsid w:val="006A0578"/>
    <w:rsid w:val="006A4451"/>
    <w:rsid w:val="006E0566"/>
    <w:rsid w:val="00774683"/>
    <w:rsid w:val="007912AA"/>
    <w:rsid w:val="007A72A6"/>
    <w:rsid w:val="007D2433"/>
    <w:rsid w:val="0081318B"/>
    <w:rsid w:val="00813EC1"/>
    <w:rsid w:val="00890D26"/>
    <w:rsid w:val="008E0D85"/>
    <w:rsid w:val="00971373"/>
    <w:rsid w:val="009D7DF5"/>
    <w:rsid w:val="00A12928"/>
    <w:rsid w:val="00A70FAE"/>
    <w:rsid w:val="00B7288B"/>
    <w:rsid w:val="00B73997"/>
    <w:rsid w:val="00B82285"/>
    <w:rsid w:val="00B92A4C"/>
    <w:rsid w:val="00BA6D08"/>
    <w:rsid w:val="00C22E8C"/>
    <w:rsid w:val="00C659DD"/>
    <w:rsid w:val="00C97255"/>
    <w:rsid w:val="00D23454"/>
    <w:rsid w:val="00DB6839"/>
    <w:rsid w:val="00DC1F60"/>
    <w:rsid w:val="00E80B5F"/>
    <w:rsid w:val="00E81C59"/>
    <w:rsid w:val="00EA76CA"/>
    <w:rsid w:val="00EB1D26"/>
    <w:rsid w:val="00EC3E31"/>
    <w:rsid w:val="00EF46E9"/>
    <w:rsid w:val="00EF4CE4"/>
    <w:rsid w:val="00F47DB6"/>
    <w:rsid w:val="00F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31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2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0D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31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2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0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7</cp:revision>
  <cp:lastPrinted>2019-02-04T11:08:00Z</cp:lastPrinted>
  <dcterms:created xsi:type="dcterms:W3CDTF">2020-05-11T11:04:00Z</dcterms:created>
  <dcterms:modified xsi:type="dcterms:W3CDTF">2020-05-11T11:50:00Z</dcterms:modified>
</cp:coreProperties>
</file>