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4" w:rsidRDefault="00BF1D44">
      <w:pPr>
        <w:pStyle w:val="a3"/>
        <w:spacing w:before="8"/>
        <w:rPr>
          <w:sz w:val="15"/>
        </w:rPr>
      </w:pPr>
    </w:p>
    <w:p w:rsidR="00BF1D44" w:rsidRDefault="00D66228">
      <w:pPr>
        <w:pStyle w:val="a3"/>
        <w:spacing w:before="89" w:line="276" w:lineRule="auto"/>
        <w:ind w:left="1167" w:right="815"/>
        <w:jc w:val="center"/>
      </w:pPr>
      <w:r>
        <w:t>МУНИЦИПАЛЬНОЕ АВТОНОМНОЕ ДОШКОЛЬНОЕ ОБРАЗОВАТЕЛЬНОЕ УЧРЕЖДЕНИЕ</w:t>
      </w:r>
    </w:p>
    <w:p w:rsidR="00BF1D44" w:rsidRDefault="00D66228">
      <w:pPr>
        <w:pStyle w:val="a3"/>
        <w:spacing w:before="1"/>
        <w:ind w:left="1167" w:right="815"/>
        <w:jc w:val="center"/>
      </w:pPr>
      <w:r>
        <w:t>г. НИЖНЕВАРТОВСКА ДЕТСКИЙ САД № 40 «ЗОЛОТАЯ РЫБКА»</w:t>
      </w: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D66228">
      <w:pPr>
        <w:pStyle w:val="a3"/>
        <w:spacing w:before="225"/>
        <w:ind w:left="1167" w:right="814"/>
        <w:jc w:val="center"/>
      </w:pPr>
      <w:r>
        <w:t>ПАСПОРТ ГРУППЫ № 3</w:t>
      </w:r>
    </w:p>
    <w:p w:rsidR="00D66228" w:rsidRDefault="00D66228">
      <w:pPr>
        <w:pStyle w:val="a3"/>
        <w:spacing w:before="48"/>
        <w:ind w:left="1165" w:right="815"/>
        <w:jc w:val="center"/>
      </w:pPr>
      <w:r>
        <w:t xml:space="preserve">общеразвивающей направленности, </w:t>
      </w:r>
    </w:p>
    <w:p w:rsidR="00BF1D44" w:rsidRDefault="00D66228">
      <w:pPr>
        <w:pStyle w:val="a3"/>
        <w:spacing w:before="48"/>
        <w:ind w:left="1165" w:right="815"/>
        <w:jc w:val="center"/>
      </w:pPr>
      <w:r>
        <w:t>в том числе для детей-инвалидов и лиц с ОВЗ</w:t>
      </w:r>
    </w:p>
    <w:p w:rsidR="00D66228" w:rsidRDefault="00D66228">
      <w:pPr>
        <w:pStyle w:val="a3"/>
        <w:spacing w:before="48"/>
        <w:ind w:left="1165" w:right="815"/>
        <w:jc w:val="center"/>
      </w:pPr>
      <w:r>
        <w:t>(1,6-3 года)</w:t>
      </w:r>
    </w:p>
    <w:p w:rsidR="00D66228" w:rsidRDefault="00D66228">
      <w:pPr>
        <w:pStyle w:val="a3"/>
        <w:spacing w:before="47"/>
        <w:ind w:left="1167" w:right="814"/>
        <w:jc w:val="center"/>
      </w:pPr>
    </w:p>
    <w:p w:rsidR="00BF1D44" w:rsidRDefault="00D66228">
      <w:pPr>
        <w:pStyle w:val="a3"/>
        <w:spacing w:before="47"/>
        <w:ind w:left="1167" w:right="814"/>
        <w:jc w:val="center"/>
      </w:pPr>
      <w:bookmarkStart w:id="0" w:name="_GoBack"/>
      <w:bookmarkEnd w:id="0"/>
      <w:r>
        <w:t>«КАПЕЛЬКИ»</w:t>
      </w: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D66228">
      <w:pPr>
        <w:pStyle w:val="a3"/>
        <w:spacing w:before="238"/>
        <w:ind w:left="1167" w:right="813"/>
        <w:jc w:val="center"/>
      </w:pPr>
      <w:r>
        <w:t>г. Нижневартовск</w:t>
      </w:r>
    </w:p>
    <w:p w:rsidR="00BF1D44" w:rsidRDefault="00BF1D44">
      <w:pPr>
        <w:jc w:val="center"/>
        <w:sectPr w:rsidR="00BF1D44">
          <w:type w:val="continuous"/>
          <w:pgSz w:w="11910" w:h="16840"/>
          <w:pgMar w:top="158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7" w:right="815"/>
        <w:jc w:val="center"/>
      </w:pPr>
      <w:r>
        <w:lastRenderedPageBreak/>
        <w:t>Содержание</w:t>
      </w:r>
    </w:p>
    <w:p w:rsidR="00BF1D44" w:rsidRDefault="00BF1D44">
      <w:pPr>
        <w:pStyle w:val="a3"/>
        <w:spacing w:before="2"/>
      </w:pPr>
    </w:p>
    <w:p w:rsidR="00BF1D44" w:rsidRDefault="00D66228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spacing w:line="240" w:lineRule="auto"/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</w:p>
    <w:p w:rsidR="00BF1D44" w:rsidRDefault="00BF1D44">
      <w:pPr>
        <w:pStyle w:val="a3"/>
        <w:spacing w:before="11"/>
        <w:rPr>
          <w:sz w:val="27"/>
        </w:rPr>
      </w:pPr>
    </w:p>
    <w:p w:rsidR="00BF1D44" w:rsidRDefault="00D66228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ind w:hanging="965"/>
        <w:jc w:val="left"/>
        <w:rPr>
          <w:sz w:val="28"/>
        </w:rPr>
      </w:pPr>
      <w:r>
        <w:rPr>
          <w:sz w:val="28"/>
        </w:rPr>
        <w:t>Развивающая предметно-пространственная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среда: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двигательной активности;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spacing w:line="240" w:lineRule="auto"/>
        <w:rPr>
          <w:sz w:val="28"/>
        </w:rPr>
      </w:pPr>
      <w:r>
        <w:rPr>
          <w:sz w:val="28"/>
        </w:rPr>
        <w:t>центр конструирования из разнообразного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spacing w:before="2"/>
        <w:rPr>
          <w:sz w:val="28"/>
        </w:rPr>
      </w:pPr>
      <w:r>
        <w:rPr>
          <w:sz w:val="28"/>
        </w:rPr>
        <w:t>центр игры;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изобразительной деятельности;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музыки;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spacing w:line="240" w:lineRule="auto"/>
        <w:rPr>
          <w:sz w:val="28"/>
        </w:rPr>
      </w:pPr>
      <w:r>
        <w:rPr>
          <w:sz w:val="28"/>
        </w:rPr>
        <w:t>центр восприятия художественной литературы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554"/>
        </w:tabs>
        <w:spacing w:before="2" w:line="240" w:lineRule="auto"/>
        <w:rPr>
          <w:sz w:val="28"/>
        </w:rPr>
      </w:pPr>
      <w:r>
        <w:rPr>
          <w:sz w:val="28"/>
        </w:rPr>
        <w:t>центр труда</w:t>
      </w:r>
    </w:p>
    <w:p w:rsidR="00BF1D44" w:rsidRDefault="00BF1D44">
      <w:pPr>
        <w:pStyle w:val="a3"/>
        <w:spacing w:before="11"/>
        <w:rPr>
          <w:sz w:val="27"/>
        </w:rPr>
      </w:pPr>
    </w:p>
    <w:p w:rsidR="00BF1D44" w:rsidRDefault="00D66228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ind w:hanging="1059"/>
        <w:jc w:val="left"/>
        <w:rPr>
          <w:sz w:val="28"/>
        </w:rPr>
      </w:pPr>
      <w:r>
        <w:rPr>
          <w:sz w:val="28"/>
        </w:rPr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 литература и пособия по 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</w:p>
    <w:p w:rsidR="00BF1D44" w:rsidRDefault="00D66228">
      <w:pPr>
        <w:pStyle w:val="a3"/>
        <w:spacing w:line="322" w:lineRule="exact"/>
        <w:ind w:left="1390"/>
      </w:pPr>
      <w:r>
        <w:t>«физическое развитие»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659"/>
        </w:tabs>
        <w:spacing w:line="240" w:lineRule="auto"/>
        <w:ind w:left="1390" w:right="329" w:firstLine="0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 образовательная область «речевое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развитие»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659"/>
        </w:tabs>
        <w:spacing w:before="1"/>
        <w:ind w:left="1658" w:hanging="269"/>
        <w:rPr>
          <w:sz w:val="28"/>
        </w:rPr>
      </w:pPr>
      <w:r>
        <w:rPr>
          <w:sz w:val="28"/>
        </w:rPr>
        <w:t>методическая литература и пособия по образовательной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</w:t>
      </w:r>
    </w:p>
    <w:p w:rsidR="00BF1D44" w:rsidRDefault="00D66228">
      <w:pPr>
        <w:pStyle w:val="a3"/>
        <w:spacing w:line="322" w:lineRule="exact"/>
        <w:ind w:left="1390"/>
      </w:pPr>
      <w:r>
        <w:t>«познавательное развитие»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 литература и пособия по образовательной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</w:t>
      </w:r>
    </w:p>
    <w:p w:rsidR="00BF1D44" w:rsidRDefault="00D66228">
      <w:pPr>
        <w:pStyle w:val="a3"/>
        <w:ind w:left="1390"/>
      </w:pPr>
      <w:r>
        <w:t>«социально-коммуникативное развитие»</w:t>
      </w:r>
    </w:p>
    <w:p w:rsidR="00BF1D44" w:rsidRDefault="00D66228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 литература и пособия по образовательной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</w:t>
      </w:r>
    </w:p>
    <w:p w:rsidR="00BF1D44" w:rsidRDefault="00D66228">
      <w:pPr>
        <w:pStyle w:val="a3"/>
        <w:ind w:left="1390"/>
      </w:pPr>
      <w:r>
        <w:t>«художественно-эстетическое развитие»</w:t>
      </w:r>
    </w:p>
    <w:p w:rsidR="00BF1D44" w:rsidRDefault="00BF1D44">
      <w:pPr>
        <w:pStyle w:val="a3"/>
        <w:spacing w:before="2"/>
      </w:pPr>
    </w:p>
    <w:p w:rsidR="00BF1D44" w:rsidRDefault="00D66228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spacing w:line="240" w:lineRule="auto"/>
        <w:ind w:hanging="1073"/>
        <w:jc w:val="left"/>
        <w:rPr>
          <w:sz w:val="28"/>
        </w:rPr>
      </w:pPr>
      <w:r>
        <w:rPr>
          <w:sz w:val="28"/>
        </w:rPr>
        <w:t>Список электронных образовательных 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(ЭОР)</w:t>
      </w:r>
    </w:p>
    <w:p w:rsidR="00BF1D44" w:rsidRDefault="00BF1D44">
      <w:pPr>
        <w:rPr>
          <w:sz w:val="28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4"/>
        <w:numPr>
          <w:ilvl w:val="0"/>
          <w:numId w:val="4"/>
        </w:numPr>
        <w:tabs>
          <w:tab w:val="left" w:pos="2649"/>
          <w:tab w:val="left" w:pos="2650"/>
        </w:tabs>
        <w:spacing w:before="67" w:line="482" w:lineRule="auto"/>
        <w:ind w:right="1591" w:firstLine="1259"/>
        <w:jc w:val="left"/>
        <w:rPr>
          <w:sz w:val="28"/>
        </w:rPr>
      </w:pPr>
      <w:r>
        <w:rPr>
          <w:sz w:val="28"/>
        </w:rPr>
        <w:lastRenderedPageBreak/>
        <w:t>Информационная справка о групповом помещении Ф.И.О. пед</w:t>
      </w:r>
      <w:r>
        <w:rPr>
          <w:sz w:val="28"/>
        </w:rPr>
        <w:t>агогов: Соловьева Л. Н. Гребенщикова</w:t>
      </w:r>
      <w:r>
        <w:rPr>
          <w:spacing w:val="-8"/>
          <w:sz w:val="28"/>
        </w:rPr>
        <w:t xml:space="preserve"> </w:t>
      </w:r>
      <w:r>
        <w:rPr>
          <w:sz w:val="28"/>
        </w:rPr>
        <w:t>Е.Н.</w:t>
      </w:r>
    </w:p>
    <w:p w:rsidR="00BF1D44" w:rsidRDefault="00D66228">
      <w:pPr>
        <w:pStyle w:val="a3"/>
        <w:ind w:left="682"/>
      </w:pPr>
      <w:r>
        <w:t xml:space="preserve">Кол-во помещений: 5 (туалетная комната, спальная, </w:t>
      </w:r>
      <w:proofErr w:type="spellStart"/>
      <w:r>
        <w:t>приѐмная</w:t>
      </w:r>
      <w:proofErr w:type="spellEnd"/>
      <w:r>
        <w:t>, групповая, буфетная)</w:t>
      </w:r>
    </w:p>
    <w:p w:rsidR="00BF1D44" w:rsidRDefault="00D66228">
      <w:pPr>
        <w:pStyle w:val="a3"/>
        <w:spacing w:line="242" w:lineRule="auto"/>
        <w:ind w:left="682" w:right="202"/>
      </w:pPr>
      <w:r>
        <w:t xml:space="preserve">Размер помещений: туалетная комната – 22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спальная – 48,7 </w:t>
      </w:r>
      <w:proofErr w:type="spellStart"/>
      <w:r>
        <w:t>кв.м</w:t>
      </w:r>
      <w:proofErr w:type="spellEnd"/>
      <w:r>
        <w:t xml:space="preserve">, приемная – 16 </w:t>
      </w:r>
      <w:proofErr w:type="spellStart"/>
      <w:r>
        <w:t>кв.м</w:t>
      </w:r>
      <w:proofErr w:type="spellEnd"/>
      <w:r>
        <w:t xml:space="preserve">, групповая - 52,5 </w:t>
      </w:r>
      <w:proofErr w:type="spellStart"/>
      <w:r>
        <w:t>кв.м</w:t>
      </w:r>
      <w:proofErr w:type="spellEnd"/>
    </w:p>
    <w:p w:rsidR="00BF1D44" w:rsidRDefault="00BF1D44">
      <w:pPr>
        <w:pStyle w:val="a3"/>
        <w:rPr>
          <w:sz w:val="27"/>
        </w:rPr>
      </w:pPr>
    </w:p>
    <w:p w:rsidR="00BF1D44" w:rsidRDefault="00D66228">
      <w:pPr>
        <w:pStyle w:val="a3"/>
        <w:spacing w:before="1" w:line="322" w:lineRule="exact"/>
        <w:ind w:left="682"/>
      </w:pPr>
      <w:r>
        <w:t>Оснащение групповой комнаты:</w:t>
      </w:r>
    </w:p>
    <w:p w:rsidR="00BF1D44" w:rsidRDefault="00D66228">
      <w:pPr>
        <w:pStyle w:val="a3"/>
        <w:spacing w:line="322" w:lineRule="exact"/>
        <w:ind w:left="682"/>
      </w:pPr>
      <w:r>
        <w:t>Мебель: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стол детский:</w:t>
      </w:r>
      <w:r>
        <w:rPr>
          <w:spacing w:val="-2"/>
          <w:sz w:val="28"/>
        </w:rPr>
        <w:t xml:space="preserve"> </w:t>
      </w:r>
      <w:r>
        <w:rPr>
          <w:sz w:val="28"/>
        </w:rPr>
        <w:t>6шт.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стул детский:</w:t>
      </w:r>
      <w:r>
        <w:rPr>
          <w:spacing w:val="1"/>
          <w:sz w:val="28"/>
        </w:rPr>
        <w:t xml:space="preserve"> </w:t>
      </w:r>
      <w:r>
        <w:rPr>
          <w:sz w:val="28"/>
        </w:rPr>
        <w:t>24шт.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>стол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стул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кухонный гарнитур: 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кровати детские: 24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пособий: 2</w:t>
      </w:r>
      <w:r>
        <w:rPr>
          <w:spacing w:val="-5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одежды (взрослый): 1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детские в приемной: 24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>скамеечки: 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 xml:space="preserve">экологический уголок детский: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стенка детская в групповой комнате: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для игрушек: 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технический в туалетной комнате: 1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BF1D44" w:rsidRDefault="00BF1D44">
      <w:pPr>
        <w:pStyle w:val="a3"/>
        <w:spacing w:before="1"/>
      </w:pPr>
    </w:p>
    <w:p w:rsidR="00BF1D44" w:rsidRDefault="00D66228">
      <w:pPr>
        <w:pStyle w:val="a3"/>
        <w:spacing w:line="322" w:lineRule="exact"/>
        <w:ind w:left="682"/>
      </w:pPr>
      <w:r>
        <w:t>Ковер: 3 шт.</w:t>
      </w:r>
    </w:p>
    <w:p w:rsidR="00BF1D44" w:rsidRDefault="00D66228">
      <w:pPr>
        <w:pStyle w:val="a3"/>
        <w:spacing w:line="322" w:lineRule="exact"/>
        <w:ind w:left="682"/>
      </w:pPr>
      <w:r>
        <w:t>Ноутбук (компьютер): 1 шт.</w:t>
      </w:r>
    </w:p>
    <w:p w:rsidR="00BF1D44" w:rsidRDefault="00D66228">
      <w:pPr>
        <w:pStyle w:val="a3"/>
        <w:ind w:left="682"/>
      </w:pPr>
      <w:r>
        <w:t xml:space="preserve">Облучатель </w:t>
      </w:r>
      <w:proofErr w:type="spellStart"/>
      <w:r>
        <w:t>рециркуляторного</w:t>
      </w:r>
      <w:proofErr w:type="spellEnd"/>
      <w:r>
        <w:t xml:space="preserve"> типа «Дезар-4» - 1 шт.</w:t>
      </w:r>
    </w:p>
    <w:p w:rsidR="00BF1D44" w:rsidRDefault="00BF1D44">
      <w:pPr>
        <w:pStyle w:val="a3"/>
        <w:spacing w:before="11"/>
        <w:rPr>
          <w:sz w:val="27"/>
        </w:rPr>
      </w:pPr>
    </w:p>
    <w:p w:rsidR="00BF1D44" w:rsidRDefault="00D66228">
      <w:pPr>
        <w:pStyle w:val="a3"/>
        <w:ind w:left="682" w:right="4189"/>
      </w:pPr>
      <w:r>
        <w:t>Аудио, видеоаппаратура: музыкальный центр Информационные стенды.</w:t>
      </w:r>
    </w:p>
    <w:p w:rsidR="00BF1D44" w:rsidRDefault="00BF1D44">
      <w:p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4"/>
        <w:numPr>
          <w:ilvl w:val="0"/>
          <w:numId w:val="4"/>
        </w:numPr>
        <w:tabs>
          <w:tab w:val="left" w:pos="2721"/>
          <w:tab w:val="left" w:pos="2722"/>
        </w:tabs>
        <w:spacing w:before="67" w:line="240" w:lineRule="auto"/>
        <w:ind w:left="2722" w:hanging="709"/>
        <w:jc w:val="left"/>
        <w:rPr>
          <w:sz w:val="28"/>
        </w:rPr>
      </w:pPr>
      <w:r>
        <w:rPr>
          <w:sz w:val="28"/>
        </w:rPr>
        <w:lastRenderedPageBreak/>
        <w:t>Развивающая предметно-пространственная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среда.</w:t>
      </w:r>
    </w:p>
    <w:p w:rsidR="00BF1D44" w:rsidRDefault="00BF1D44">
      <w:pPr>
        <w:pStyle w:val="a3"/>
        <w:spacing w:before="2"/>
      </w:pPr>
    </w:p>
    <w:p w:rsidR="00BF1D44" w:rsidRDefault="00D66228">
      <w:pPr>
        <w:pStyle w:val="a3"/>
        <w:ind w:left="1167" w:right="815"/>
        <w:jc w:val="center"/>
      </w:pPr>
      <w:r>
        <w:t>Центр двигательной активности</w:t>
      </w:r>
    </w:p>
    <w:p w:rsidR="00BF1D44" w:rsidRDefault="00BF1D44">
      <w:pPr>
        <w:pStyle w:val="a3"/>
        <w:rPr>
          <w:sz w:val="20"/>
        </w:rPr>
      </w:pPr>
    </w:p>
    <w:p w:rsidR="00BF1D44" w:rsidRDefault="00BF1D44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381"/>
        <w:gridCol w:w="1415"/>
      </w:tblGrid>
      <w:tr w:rsidR="00BF1D44">
        <w:trPr>
          <w:trHeight w:val="364"/>
        </w:trPr>
        <w:tc>
          <w:tcPr>
            <w:tcW w:w="77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Пластмассовая игрушка 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775" w:type="dxa"/>
          </w:tcPr>
          <w:p w:rsidR="00BF1D44" w:rsidRDefault="00D662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Обруч средний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«Кегли» (кегли – штук, 1 шар)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большой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средний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малый (в коробке)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775" w:type="dxa"/>
          </w:tcPr>
          <w:p w:rsidR="00BF1D44" w:rsidRDefault="00D66228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Мяч «Ручной </w:t>
            </w:r>
            <w:proofErr w:type="spellStart"/>
            <w:r>
              <w:rPr>
                <w:sz w:val="24"/>
              </w:rPr>
              <w:t>массажѐ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» резиновый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Мяч средний,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, розовый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Мяч. Полосы цвет. 41 см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1415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81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775" w:type="dxa"/>
          </w:tcPr>
          <w:p w:rsidR="00BF1D44" w:rsidRDefault="00D66228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81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F1D44" w:rsidRDefault="00BF1D44">
      <w:pPr>
        <w:rPr>
          <w:sz w:val="20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4" w:right="815"/>
        <w:jc w:val="center"/>
      </w:pPr>
      <w:r>
        <w:lastRenderedPageBreak/>
        <w:t>Центр конструирования из разнообразного материала</w:t>
      </w:r>
    </w:p>
    <w:p w:rsidR="00BF1D44" w:rsidRDefault="00BF1D44">
      <w:pPr>
        <w:pStyle w:val="a3"/>
        <w:spacing w:before="8" w:after="1"/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593"/>
        <w:gridCol w:w="1416"/>
      </w:tblGrid>
      <w:tr w:rsidR="00BF1D44">
        <w:trPr>
          <w:trHeight w:val="39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5" w:lineRule="exact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5" w:lineRule="exact"/>
              <w:ind w:left="3022" w:right="30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5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551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 "Строитель-2", настольный цветной,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детали (геометрические фигуры)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5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 цветной, 43 детали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(геометрические фигуры)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56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41 деталь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из дерева «Транспорт»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напольный «XXL»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настольный «STELLAR», 38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D44">
        <w:trPr>
          <w:trHeight w:val="27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металлический №3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Крышечки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F1D44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Киндеры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7" w:right="813"/>
        <w:jc w:val="center"/>
      </w:pPr>
      <w:r>
        <w:lastRenderedPageBreak/>
        <w:t>Центр игры</w:t>
      </w:r>
    </w:p>
    <w:p w:rsidR="00BF1D44" w:rsidRDefault="00BF1D44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106"/>
        <w:gridCol w:w="1810"/>
      </w:tblGrid>
      <w:tr w:rsidR="00BF1D44">
        <w:trPr>
          <w:trHeight w:val="309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2821" w:right="27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9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Замок принцессы;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Кукольная мебель «Элис»;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Куклы и все атрибуты для игры в кукол;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Мебель для кукол;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58" w:lineRule="exact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Коляски для кукол;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Посудакухонная</w:t>
            </w:r>
            <w:proofErr w:type="spellEnd"/>
            <w:r>
              <w:rPr>
                <w:sz w:val="24"/>
              </w:rPr>
              <w:t>, столовая, чайная;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9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Кроватка для кукол «люлька»;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Санки для кукол.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527" w:right="36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«Супермаркет»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09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Наборы овощей и фруктов;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9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Гастрономических продуктов;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09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Бакалеи.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«Салон красоты»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Самодельные альбомы с образцами причесок;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Кукольные расчески;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Фены, бигуди, щипцы для завивки;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309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Небольшие небьющиеся флаконы из-под духов, шампуней и др.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8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45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Коробки обклеиваются яркой бумагой;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Имитация блистеров таблеток;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D44">
        <w:trPr>
          <w:trHeight w:val="278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5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Наборы «врач»;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Халаты, косынки.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«Гараж»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Грузовые и легковые автомобили;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Автомобили специального назначения; автобусы;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 xml:space="preserve">Станция </w:t>
            </w:r>
            <w:proofErr w:type="spellStart"/>
            <w:r>
              <w:rPr>
                <w:sz w:val="24"/>
              </w:rPr>
              <w:t>тех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бслуживания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28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7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 «строительные инструменты»;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9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Игрушка транспортная «BBURAGO».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9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«Строители»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 «строитель-2»,настольный цветной,64</w:t>
            </w:r>
          </w:p>
          <w:p w:rsidR="00BF1D44" w:rsidRDefault="00D66228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64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9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деталей;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119" w:type="dxa"/>
          </w:tcPr>
          <w:p w:rsidR="00BF1D44" w:rsidRDefault="00D66228">
            <w:pPr>
              <w:pStyle w:val="TableParagraph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напольный «XXL».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12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Палатка раскладная детская (паровоз/домик).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80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Костюмы для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80"/>
        </w:trPr>
        <w:tc>
          <w:tcPr>
            <w:tcW w:w="1119" w:type="dxa"/>
          </w:tcPr>
          <w:p w:rsidR="00BF1D44" w:rsidRDefault="00D66228">
            <w:pPr>
              <w:pStyle w:val="TableParagraph"/>
              <w:spacing w:line="26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106" w:type="dxa"/>
          </w:tcPr>
          <w:p w:rsidR="00BF1D44" w:rsidRDefault="00D66228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Каски</w:t>
            </w:r>
          </w:p>
        </w:tc>
        <w:tc>
          <w:tcPr>
            <w:tcW w:w="1810" w:type="dxa"/>
          </w:tcPr>
          <w:p w:rsidR="00BF1D44" w:rsidRDefault="00D66228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0" w:lineRule="exact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2" w:right="815"/>
        <w:jc w:val="center"/>
      </w:pPr>
      <w:r>
        <w:lastRenderedPageBreak/>
        <w:t>Коммуникативный центр</w:t>
      </w:r>
    </w:p>
    <w:p w:rsidR="00BF1D44" w:rsidRDefault="00BF1D44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0"/>
        <w:gridCol w:w="1843"/>
      </w:tblGrid>
      <w:tr w:rsidR="00BF1D44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2845" w:right="28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Детское лото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</w:t>
            </w:r>
            <w:proofErr w:type="spellStart"/>
            <w:r>
              <w:rPr>
                <w:sz w:val="24"/>
              </w:rPr>
              <w:t>живѐт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Детское лото «Хочу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знать!»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«Животные»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Лото «Предметы 2»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«Знакомство с птицами»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«Кем быть?»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Экологическое лото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«Ягодка»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«Транспорт»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3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Домино «Цветочное»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«Пернатое»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Умная шнуровка «Игра для детей 4-7 лет»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Умная шнуровка «Игра для детей 7-12 лет»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Шнуровка «Овечка»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 «</w:t>
            </w:r>
            <w:proofErr w:type="spellStart"/>
            <w:r>
              <w:rPr>
                <w:sz w:val="24"/>
              </w:rPr>
              <w:t>Львѐнок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Вкладыш «Логический куб»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Вкладыш «Логический шар»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«Ёжики»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«Слоники»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Мягкие рамки-вкладыши «Птички»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мягкая «Курочка Ряба»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«Емеля»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«Бременские музыканты»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«Мельница»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«Кораблик»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Мягкая мозаика «Цветочек»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«Бабочка»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 мозаика (120 фишек 6 цветов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«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на подставке «1+»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«Игра-обучение-развитие»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комбинированная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(180 фишек, большая плата)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(135 фишек, малая плата)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BF1D44" w:rsidRDefault="00D66228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 мозаика (120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8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30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Развитие речи «Поймай звук»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30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Развитие речи «Поймай слог»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rPr>
          <w:sz w:val="30"/>
        </w:rPr>
      </w:pPr>
    </w:p>
    <w:p w:rsidR="00BF1D44" w:rsidRDefault="00BF1D44">
      <w:pPr>
        <w:pStyle w:val="a3"/>
        <w:spacing w:before="1"/>
        <w:rPr>
          <w:sz w:val="38"/>
        </w:rPr>
      </w:pPr>
    </w:p>
    <w:p w:rsidR="00BF1D44" w:rsidRDefault="00D66228">
      <w:pPr>
        <w:pStyle w:val="a3"/>
        <w:spacing w:before="1"/>
        <w:ind w:left="1167" w:right="813"/>
        <w:jc w:val="center"/>
      </w:pPr>
      <w:r>
        <w:t>Центр познавательно-исследовательской деятельности</w:t>
      </w:r>
    </w:p>
    <w:p w:rsidR="00BF1D44" w:rsidRDefault="00BF1D44">
      <w:pPr>
        <w:jc w:val="center"/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1"/>
        <w:gridCol w:w="1417"/>
      </w:tblGrid>
      <w:tr w:rsidR="00BF1D44">
        <w:trPr>
          <w:trHeight w:val="278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Ромбы. (15 карточек по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Прямоугольники. (14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Круги. (15 карточек по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Квадраты. (15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Многоугольники и</w:t>
            </w:r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полукруги. (15 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Трапеции. (15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Овалы. (15 карточек по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Треугольники. (15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3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Фрукты 2. (15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Овощи 3. (15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Бабочки. (5 карточек по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Листочки. (5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Насекомые. (5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Птицы. (55 карточек по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554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Игрушки 1. (15 карточек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5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Цифры и знаки. (15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Раздаточный материал. Буквы. Гласные. (15 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Буквы. </w:t>
            </w:r>
            <w:proofErr w:type="gramStart"/>
            <w:r>
              <w:rPr>
                <w:sz w:val="24"/>
              </w:rPr>
              <w:t>Согласные. (15 карточек по 30</w:t>
            </w:r>
            <w:proofErr w:type="gramEnd"/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Красный. </w:t>
            </w:r>
            <w:proofErr w:type="spellStart"/>
            <w:r>
              <w:rPr>
                <w:sz w:val="24"/>
              </w:rPr>
              <w:t>Чѐрный</w:t>
            </w:r>
            <w:proofErr w:type="spellEnd"/>
            <w:r>
              <w:rPr>
                <w:sz w:val="24"/>
              </w:rPr>
              <w:t>. Голубой.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. Серый. Розовый.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ѐлтый</w:t>
            </w:r>
            <w:proofErr w:type="spellEnd"/>
            <w:r>
              <w:rPr>
                <w:sz w:val="24"/>
              </w:rPr>
              <w:t>. Фиолетовый. Коричневый.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BF1D44" w:rsidRDefault="00D6622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Синий. Белый. Оранжевый.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62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Учебно-игровое пособие «Блоки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«Математический планшет»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 и цифры»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«Играем в математику»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Психология «Цвет в игрушках»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Психология «Цвет в природе»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Рамки к учебно-игровым пособиям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58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1"/>
        <w:gridCol w:w="1417"/>
      </w:tblGrid>
      <w:tr w:rsidR="00BF1D44">
        <w:trPr>
          <w:trHeight w:val="278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z w:val="24"/>
              </w:rPr>
              <w:t xml:space="preserve"> палочки </w:t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</w:p>
        </w:tc>
        <w:tc>
          <w:tcPr>
            <w:tcW w:w="1417" w:type="dxa"/>
          </w:tcPr>
          <w:p w:rsidR="00BF1D44" w:rsidRDefault="00D6622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«Математические яйца»</w:t>
            </w:r>
          </w:p>
        </w:tc>
        <w:tc>
          <w:tcPr>
            <w:tcW w:w="1417" w:type="dxa"/>
          </w:tcPr>
          <w:p w:rsidR="00BF1D44" w:rsidRDefault="00D662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Набордеревянный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Геометрическиетела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BF1D44" w:rsidRDefault="00D662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Наборстатуэток</w:t>
            </w:r>
            <w:proofErr w:type="spellEnd"/>
            <w:r>
              <w:rPr>
                <w:sz w:val="24"/>
              </w:rPr>
              <w:t xml:space="preserve"> «Профессия» (11 шт.)</w:t>
            </w:r>
          </w:p>
        </w:tc>
        <w:tc>
          <w:tcPr>
            <w:tcW w:w="1417" w:type="dxa"/>
          </w:tcPr>
          <w:p w:rsidR="00BF1D44" w:rsidRDefault="00D662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6" w:right="815"/>
        <w:jc w:val="center"/>
      </w:pPr>
      <w:r>
        <w:lastRenderedPageBreak/>
        <w:t>Центр изобразительной деятельности</w:t>
      </w:r>
    </w:p>
    <w:p w:rsidR="00BF1D44" w:rsidRDefault="00BF1D44">
      <w:pPr>
        <w:pStyle w:val="a3"/>
        <w:rPr>
          <w:sz w:val="20"/>
        </w:rPr>
      </w:pPr>
    </w:p>
    <w:p w:rsidR="00BF1D44" w:rsidRDefault="00BF1D44">
      <w:pPr>
        <w:pStyle w:val="a3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986"/>
      </w:tblGrid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Кисти для </w:t>
            </w:r>
            <w:proofErr w:type="spellStart"/>
            <w:r>
              <w:rPr>
                <w:sz w:val="24"/>
              </w:rPr>
              <w:t>рисования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лея</w:t>
            </w:r>
            <w:proofErr w:type="spellEnd"/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Акварельные краски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Трафарет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Книжки раскраски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1D44">
        <w:trPr>
          <w:trHeight w:val="278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F1D44">
        <w:trPr>
          <w:trHeight w:val="276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z w:val="24"/>
              </w:rPr>
              <w:t xml:space="preserve"> для рисования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Восковые карандаши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«образцы рисунков»</w:t>
            </w:r>
          </w:p>
        </w:tc>
        <w:tc>
          <w:tcPr>
            <w:tcW w:w="1986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1" w:right="815"/>
        <w:jc w:val="center"/>
      </w:pPr>
      <w:r>
        <w:lastRenderedPageBreak/>
        <w:t>Центр восприятия художественной литературы и фольклора.</w:t>
      </w:r>
    </w:p>
    <w:p w:rsidR="00BF1D44" w:rsidRDefault="00BF1D44">
      <w:pPr>
        <w:pStyle w:val="a3"/>
        <w:rPr>
          <w:sz w:val="20"/>
        </w:rPr>
      </w:pPr>
    </w:p>
    <w:p w:rsidR="00BF1D44" w:rsidRDefault="00BF1D44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522"/>
        <w:gridCol w:w="1699"/>
      </w:tblGrid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2490" w:right="24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«Колобок», дерево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«Лиса и волк»,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«Гуси-лебеди»,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«Маша и медведь»,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«Курочка Ряба»,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«Теремок», дерево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«Маша и медведь», дерево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«Смоляной бочок»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«Кот и петух»,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«Как коза избушку построила»,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«Волк и семеро козлят»,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«Бычок, смоляной бочок»,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«Теремок»,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Сказка за сказкой «Петушок и </w:t>
            </w:r>
            <w:proofErr w:type="gramStart"/>
            <w:r>
              <w:rPr>
                <w:sz w:val="24"/>
              </w:rPr>
              <w:t>бобовое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зѐрнышко</w:t>
            </w:r>
            <w:proofErr w:type="spellEnd"/>
            <w:r>
              <w:rPr>
                <w:sz w:val="24"/>
              </w:rPr>
              <w:t>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«Колобок»,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«Морозко»,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«У страха глаза велики»,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«Репка», А3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Резиновая игрушка «Уточка </w:t>
            </w:r>
            <w:proofErr w:type="spellStart"/>
            <w:r>
              <w:rPr>
                <w:sz w:val="24"/>
              </w:rPr>
              <w:t>Квинки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«Селезень»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Резиновая игрушка «Кошечка </w:t>
            </w:r>
            <w:proofErr w:type="spellStart"/>
            <w:r>
              <w:rPr>
                <w:sz w:val="24"/>
              </w:rPr>
              <w:t>Чилита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«Рысь»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«Собачка Филя»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2" w:type="dxa"/>
          </w:tcPr>
          <w:p w:rsidR="00BF1D44" w:rsidRDefault="00D662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Домашний кукольный театр «Жили-были»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7" w:right="815"/>
        <w:jc w:val="center"/>
      </w:pPr>
      <w:r>
        <w:lastRenderedPageBreak/>
        <w:t>Центр труда</w:t>
      </w:r>
    </w:p>
    <w:p w:rsidR="00BF1D44" w:rsidRDefault="00BF1D4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381"/>
        <w:gridCol w:w="1699"/>
      </w:tblGrid>
      <w:tr w:rsidR="00BF1D44">
        <w:trPr>
          <w:trHeight w:val="276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ind w:left="2420" w:right="24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227" w:right="22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Комнатные растения с паспортизацией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Ящик для рассады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«овощи, фрукты», пластиковые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D44">
        <w:trPr>
          <w:trHeight w:val="278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муляжей «грибы», реалистичные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«фрукты», реалистичные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«овощи», реалистичные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699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Бассейн для игр с песком (водой)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Совки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D44">
        <w:trPr>
          <w:trHeight w:val="276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Фартуки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Природный и бросовый материал;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почв и камней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«птицы»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«дикие животные»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«домашние животные»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Папка «грибы»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Папки по временам года: «весна», «лето», «осень», «зима»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before="1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«Зоопарк»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1D44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before="1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«Ферма»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1D44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before="16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«Африка»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1D44">
        <w:trPr>
          <w:trHeight w:val="323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before="16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Чашечки из соломы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1D44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BF1D44" w:rsidRDefault="00D66228">
            <w:pPr>
              <w:pStyle w:val="TableParagraph"/>
              <w:spacing w:before="1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1" w:type="dxa"/>
          </w:tcPr>
          <w:p w:rsidR="00BF1D44" w:rsidRDefault="00D66228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699" w:type="dxa"/>
          </w:tcPr>
          <w:p w:rsidR="00BF1D44" w:rsidRDefault="00D66228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F1D44" w:rsidRDefault="00BF1D44">
      <w:pPr>
        <w:spacing w:line="302" w:lineRule="exact"/>
        <w:jc w:val="center"/>
        <w:rPr>
          <w:sz w:val="28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6" w:right="815"/>
        <w:jc w:val="center"/>
      </w:pPr>
      <w:r>
        <w:lastRenderedPageBreak/>
        <w:t>Центр музыки</w:t>
      </w:r>
    </w:p>
    <w:p w:rsidR="00BF1D44" w:rsidRDefault="00BF1D4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2093"/>
      </w:tblGrid>
      <w:tr w:rsidR="00BF1D44">
        <w:trPr>
          <w:trHeight w:val="275"/>
        </w:trPr>
        <w:tc>
          <w:tcPr>
            <w:tcW w:w="1243" w:type="dxa"/>
          </w:tcPr>
          <w:p w:rsidR="00BF1D44" w:rsidRDefault="00D6622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BF1D44" w:rsidRDefault="00D66228">
            <w:pPr>
              <w:pStyle w:val="TableParagraph"/>
              <w:ind w:left="2346" w:right="23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93" w:type="dxa"/>
          </w:tcPr>
          <w:p w:rsidR="00BF1D44" w:rsidRDefault="00D66228">
            <w:pPr>
              <w:pStyle w:val="TableParagraph"/>
              <w:ind w:left="425" w:right="4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275"/>
        </w:trPr>
        <w:tc>
          <w:tcPr>
            <w:tcW w:w="1243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клавесин</w:t>
            </w:r>
          </w:p>
        </w:tc>
        <w:tc>
          <w:tcPr>
            <w:tcW w:w="2093" w:type="dxa"/>
          </w:tcPr>
          <w:p w:rsidR="00BF1D44" w:rsidRDefault="00D6622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7"/>
        </w:trPr>
        <w:tc>
          <w:tcPr>
            <w:tcW w:w="1243" w:type="dxa"/>
          </w:tcPr>
          <w:p w:rsidR="00BF1D44" w:rsidRDefault="00D662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BF1D44" w:rsidRDefault="00D6622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2093" w:type="dxa"/>
          </w:tcPr>
          <w:p w:rsidR="00BF1D44" w:rsidRDefault="00D6622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Альбом для рассматривания: музыкальные инструменты</w:t>
            </w:r>
          </w:p>
        </w:tc>
        <w:tc>
          <w:tcPr>
            <w:tcW w:w="2093" w:type="dxa"/>
          </w:tcPr>
          <w:p w:rsidR="00BF1D44" w:rsidRDefault="00D6622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Деревянная </w:t>
            </w:r>
            <w:proofErr w:type="spellStart"/>
            <w:r>
              <w:rPr>
                <w:sz w:val="24"/>
              </w:rPr>
              <w:t>стучалка</w:t>
            </w:r>
            <w:proofErr w:type="spellEnd"/>
          </w:p>
        </w:tc>
        <w:tc>
          <w:tcPr>
            <w:tcW w:w="2093" w:type="dxa"/>
          </w:tcPr>
          <w:p w:rsidR="00BF1D44" w:rsidRDefault="00D6622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1243" w:type="dxa"/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2093" w:type="dxa"/>
          </w:tcPr>
          <w:p w:rsidR="00BF1D44" w:rsidRDefault="00D6622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4"/>
        <w:numPr>
          <w:ilvl w:val="0"/>
          <w:numId w:val="4"/>
        </w:numPr>
        <w:tabs>
          <w:tab w:val="left" w:pos="4294"/>
        </w:tabs>
        <w:spacing w:before="67" w:line="240" w:lineRule="auto"/>
        <w:ind w:left="4293" w:hanging="353"/>
        <w:jc w:val="left"/>
        <w:rPr>
          <w:sz w:val="28"/>
        </w:rPr>
      </w:pPr>
      <w:r>
        <w:rPr>
          <w:sz w:val="28"/>
        </w:rPr>
        <w:lastRenderedPageBreak/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</w:p>
    <w:p w:rsidR="00BF1D44" w:rsidRDefault="00BF1D44">
      <w:pPr>
        <w:pStyle w:val="a3"/>
        <w:spacing w:before="2"/>
      </w:pPr>
    </w:p>
    <w:p w:rsidR="00BF1D44" w:rsidRDefault="00D66228">
      <w:pPr>
        <w:pStyle w:val="a3"/>
        <w:ind w:left="682"/>
      </w:pPr>
      <w:r>
        <w:t>Педагогическая документация имеется согласно номенклатуре дел</w:t>
      </w:r>
    </w:p>
    <w:p w:rsidR="00BF1D44" w:rsidRDefault="00BF1D44">
      <w:pPr>
        <w:pStyle w:val="a3"/>
        <w:spacing w:before="6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187"/>
        <w:gridCol w:w="1726"/>
        <w:gridCol w:w="1644"/>
      </w:tblGrid>
      <w:tr w:rsidR="00BF1D44">
        <w:trPr>
          <w:trHeight w:val="827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40" w:lineRule="auto"/>
              <w:ind w:left="326" w:right="8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дел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73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дел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76" w:lineRule="exact"/>
              <w:ind w:left="225" w:right="21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 документов</w:t>
            </w:r>
          </w:p>
        </w:tc>
        <w:tc>
          <w:tcPr>
            <w:tcW w:w="1644" w:type="dxa"/>
          </w:tcPr>
          <w:p w:rsidR="00BF1D44" w:rsidRDefault="00D66228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F1D44">
        <w:trPr>
          <w:trHeight w:val="551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67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67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554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административно-общественного</w:t>
            </w:r>
            <w:proofErr w:type="gramEnd"/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контроля 1 ступени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6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553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1655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с воспитанниками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3"/>
        </w:trPr>
        <w:tc>
          <w:tcPr>
            <w:tcW w:w="1015" w:type="dxa"/>
            <w:tcBorders>
              <w:bottom w:val="single" w:sz="6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187" w:type="dxa"/>
            <w:tcBorders>
              <w:bottom w:val="single" w:sz="6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3"/>
        </w:trPr>
        <w:tc>
          <w:tcPr>
            <w:tcW w:w="1015" w:type="dxa"/>
            <w:tcBorders>
              <w:top w:val="single" w:sz="6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187" w:type="dxa"/>
            <w:tcBorders>
              <w:top w:val="single" w:sz="6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7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551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социально-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551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726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7"/>
        </w:trPr>
        <w:tc>
          <w:tcPr>
            <w:tcW w:w="1015" w:type="dxa"/>
          </w:tcPr>
          <w:p w:rsidR="00BF1D44" w:rsidRDefault="00D66228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6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275"/>
        </w:trPr>
        <w:tc>
          <w:tcPr>
            <w:tcW w:w="1015" w:type="dxa"/>
          </w:tcPr>
          <w:p w:rsidR="00BF1D44" w:rsidRDefault="00D66228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187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726" w:type="dxa"/>
          </w:tcPr>
          <w:p w:rsidR="00BF1D44" w:rsidRDefault="00D66228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F1D44" w:rsidRDefault="00BF1D44">
      <w:pPr>
        <w:rPr>
          <w:sz w:val="20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1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BF1D44" w:rsidRDefault="00D66228">
      <w:pPr>
        <w:pStyle w:val="a3"/>
        <w:spacing w:before="2"/>
        <w:ind w:left="1167" w:right="815"/>
        <w:jc w:val="center"/>
      </w:pPr>
      <w:r>
        <w:t>«физическое развитие»</w:t>
      </w:r>
    </w:p>
    <w:p w:rsidR="00BF1D44" w:rsidRDefault="00BF1D44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794"/>
        <w:gridCol w:w="1572"/>
      </w:tblGrid>
      <w:tr w:rsidR="00BF1D44">
        <w:trPr>
          <w:trHeight w:val="275"/>
        </w:trPr>
        <w:tc>
          <w:tcPr>
            <w:tcW w:w="816" w:type="dxa"/>
          </w:tcPr>
          <w:p w:rsidR="00BF1D44" w:rsidRDefault="00D6622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94" w:type="dxa"/>
          </w:tcPr>
          <w:p w:rsidR="00BF1D44" w:rsidRDefault="00D66228">
            <w:pPr>
              <w:pStyle w:val="TableParagraph"/>
              <w:ind w:left="2624" w:right="26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72" w:type="dxa"/>
          </w:tcPr>
          <w:p w:rsidR="00BF1D44" w:rsidRDefault="00D66228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1103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4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«Физическая культура»,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Летние виды спорта», А3</w:t>
            </w:r>
          </w:p>
        </w:tc>
        <w:tc>
          <w:tcPr>
            <w:tcW w:w="1572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4" w:type="dxa"/>
          </w:tcPr>
          <w:p w:rsidR="00BF1D44" w:rsidRDefault="00D66228">
            <w:pPr>
              <w:pStyle w:val="TableParagraph"/>
              <w:spacing w:line="240" w:lineRule="auto"/>
              <w:ind w:right="887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«Физическая культура»,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Зимние виды спорта», А3</w:t>
            </w:r>
          </w:p>
        </w:tc>
        <w:tc>
          <w:tcPr>
            <w:tcW w:w="1572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6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4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«Физическая культура»,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«Спорт. Зимние виды спорта»</w:t>
            </w:r>
          </w:p>
        </w:tc>
        <w:tc>
          <w:tcPr>
            <w:tcW w:w="1572" w:type="dxa"/>
          </w:tcPr>
          <w:p w:rsidR="00BF1D44" w:rsidRDefault="00D6622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70" w:lineRule="exact"/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6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BF1D44" w:rsidRDefault="00D66228">
      <w:pPr>
        <w:pStyle w:val="a3"/>
        <w:spacing w:before="2"/>
        <w:ind w:left="1167" w:right="813"/>
        <w:jc w:val="center"/>
      </w:pPr>
      <w:r>
        <w:t>«Речевое развитие»</w:t>
      </w:r>
    </w:p>
    <w:p w:rsidR="00BF1D44" w:rsidRDefault="00BF1D44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85"/>
        <w:gridCol w:w="1481"/>
      </w:tblGrid>
      <w:tr w:rsidR="00BF1D44">
        <w:trPr>
          <w:trHeight w:val="275"/>
        </w:trPr>
        <w:tc>
          <w:tcPr>
            <w:tcW w:w="816" w:type="dxa"/>
          </w:tcPr>
          <w:p w:rsidR="00BF1D44" w:rsidRDefault="00D6622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ind w:left="2669" w:right="26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«Летние виды спорта»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4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«Садовые ягоды»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«Полевые цветы»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2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«Садовые цветы»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«Жители океана»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 Африки»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793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42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Тема: «Животные Австралии»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793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42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Тема: «Москва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2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Тема: «Растения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«Живой уголок»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40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Цветная палитра.</w:t>
            </w:r>
          </w:p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Тема: «Ягоды»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3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«Цветы»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2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«Птицы»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«Игрушки»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«Одежда»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«Мебель»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«Обувь»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3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А4Мир в картинках. Тема: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70" w:lineRule="exact"/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85"/>
        <w:gridCol w:w="1481"/>
      </w:tblGrid>
      <w:tr w:rsidR="00BF1D44">
        <w:trPr>
          <w:trHeight w:val="277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5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 сад»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816" w:type="dxa"/>
          </w:tcPr>
          <w:p w:rsidR="00BF1D44" w:rsidRDefault="00D66228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 сказки»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2"/>
        </w:trPr>
        <w:tc>
          <w:tcPr>
            <w:tcW w:w="816" w:type="dxa"/>
          </w:tcPr>
          <w:p w:rsidR="00BF1D44" w:rsidRDefault="00D66228">
            <w:pPr>
              <w:pStyle w:val="TableParagraph"/>
              <w:spacing w:line="263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85" w:type="dxa"/>
          </w:tcPr>
          <w:p w:rsidR="00BF1D44" w:rsidRDefault="00D662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«Игры и прогулки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481" w:type="dxa"/>
          </w:tcPr>
          <w:p w:rsidR="00BF1D44" w:rsidRDefault="00D66228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3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3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BF1D44" w:rsidRDefault="00D66228">
      <w:pPr>
        <w:pStyle w:val="a3"/>
        <w:spacing w:before="2"/>
        <w:ind w:left="1167" w:right="814"/>
        <w:jc w:val="center"/>
      </w:pPr>
      <w:r>
        <w:t>«Познавательное развитие»</w:t>
      </w:r>
    </w:p>
    <w:p w:rsidR="00BF1D44" w:rsidRDefault="00BF1D44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BF1D44">
        <w:trPr>
          <w:trHeight w:val="275"/>
        </w:trPr>
        <w:tc>
          <w:tcPr>
            <w:tcW w:w="958" w:type="dxa"/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ind w:left="2554" w:right="25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Птицы»,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Домашние птицы»,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6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Хищные птицы»,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Дикие животные»,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До</w:t>
            </w:r>
            <w:r>
              <w:rPr>
                <w:sz w:val="24"/>
              </w:rPr>
              <w:t>машние животные»,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Африки»,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Австралии»,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№6.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z w:val="24"/>
              </w:rPr>
              <w:t>. Животные Арктики и Антарктиды»,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4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Весна»,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5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Лето»,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8" w:lineRule="exact"/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BF1D44">
        <w:trPr>
          <w:trHeight w:val="277"/>
        </w:trPr>
        <w:tc>
          <w:tcPr>
            <w:tcW w:w="958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«Времена года. Осень», А3</w:t>
            </w:r>
          </w:p>
        </w:tc>
        <w:tc>
          <w:tcPr>
            <w:tcW w:w="1433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</w:t>
            </w:r>
          </w:p>
          <w:p w:rsidR="00BF1D44" w:rsidRDefault="00D66228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«Времена года. Зима»,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Виды домов»,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Мебель»,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Живой уголок»,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8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Деревья и листья»,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 w:rsidR="00BF1D44" w:rsidRDefault="00D66228">
            <w:pPr>
              <w:pStyle w:val="TableParagraph"/>
              <w:spacing w:before="5" w:line="274" w:lineRule="exac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«Растительный мир. Комнатные растения»,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30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Луговые растения 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Садовые цветы»,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BF1D44" w:rsidRDefault="00D66228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«Насекомые-1»,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«Насекомые-2»,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«Транспорт. Виды транспорта»,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BF1D44" w:rsidRDefault="00D6622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«Знакомство с разными странами. Символы стран»,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4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 «Знакомство с разными странами. Наци</w:t>
            </w:r>
            <w:r>
              <w:rPr>
                <w:sz w:val="24"/>
              </w:rPr>
              <w:t>ональные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народов России»,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30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 «Поиграй и сосчитай.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Зима»,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 «Поиграй и сосчитай.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Лето 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  <w:p w:rsidR="00BF1D44" w:rsidRDefault="00D66228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«Поиграй и сосчитай. Ромашка»,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58" w:type="dxa"/>
          </w:tcPr>
          <w:p w:rsidR="00BF1D44" w:rsidRDefault="00D66228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BF1D44">
        <w:trPr>
          <w:trHeight w:val="553"/>
        </w:trPr>
        <w:tc>
          <w:tcPr>
            <w:tcW w:w="958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«Поиграй и сосчитай.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Корзинка», А3</w:t>
            </w:r>
          </w:p>
        </w:tc>
        <w:tc>
          <w:tcPr>
            <w:tcW w:w="1433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3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  <w:p w:rsidR="00BF1D44" w:rsidRDefault="00D66228">
            <w:pPr>
              <w:pStyle w:val="TableParagraph"/>
              <w:spacing w:line="270" w:lineRule="atLeast"/>
              <w:ind w:right="851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</w:t>
            </w:r>
            <w:proofErr w:type="spellStart"/>
            <w:r>
              <w:rPr>
                <w:sz w:val="24"/>
              </w:rPr>
              <w:t>Весѐлая</w:t>
            </w:r>
            <w:proofErr w:type="spellEnd"/>
            <w:r>
              <w:rPr>
                <w:sz w:val="24"/>
              </w:rPr>
              <w:t xml:space="preserve"> азбука. Паровозик»,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1820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«Лесная азбука. Полянка», А3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Демонстрационный материал, А4Славянская семья: родство и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Национальные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народов России»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4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BF1D44" w:rsidRDefault="00D66228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мир». Тема: «Знакомимся с разными странами. Национальные костюмы ближнего зарубежья»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Национальные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дальнего зарубежья»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6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Символы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стран»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8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мир». Тема: «Наш дом. Игрушки»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BF1D44" w:rsidRDefault="00D66228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Посуда»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BF1D44" w:rsidRDefault="00D66228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Мебель 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BF1D44" w:rsidRDefault="00D66228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Бытовая техника»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8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мир». Тема: «Наш дом. Обувь 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ема: «Виды насекомых. Насекомые 1»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6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«Транспорт. Виды транспорта»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551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2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BF1D44">
        <w:trPr>
          <w:trHeight w:val="553"/>
        </w:trPr>
        <w:tc>
          <w:tcPr>
            <w:tcW w:w="958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Зима»</w:t>
            </w:r>
          </w:p>
        </w:tc>
        <w:tc>
          <w:tcPr>
            <w:tcW w:w="1433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1104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3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Весна»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Лето»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Осень»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4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</w:t>
            </w:r>
            <w:r>
              <w:rPr>
                <w:sz w:val="24"/>
              </w:rPr>
              <w:t>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Домашние животные»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Дикие животные»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Животные Арктики и Антарктики»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6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</w:t>
            </w:r>
            <w:r>
              <w:rPr>
                <w:sz w:val="24"/>
              </w:rPr>
              <w:t>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«Виды птиц. Птицы»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Тема: 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«Виды птиц. Хищные птицы»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4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Фрукты»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Лесные ягоды»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Овощи»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58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BF1D44">
        <w:trPr>
          <w:trHeight w:val="830"/>
        </w:trPr>
        <w:tc>
          <w:tcPr>
            <w:tcW w:w="958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Деревья и листья»</w:t>
            </w:r>
          </w:p>
        </w:tc>
        <w:tc>
          <w:tcPr>
            <w:tcW w:w="1433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Комнатные растения»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«Грибы. Съедобные грибы»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58" w:type="dxa"/>
          </w:tcPr>
          <w:p w:rsidR="00BF1D44" w:rsidRDefault="00D66228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650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«Безопасность. Дорожная безопасность»</w:t>
            </w:r>
          </w:p>
        </w:tc>
        <w:tc>
          <w:tcPr>
            <w:tcW w:w="1433" w:type="dxa"/>
          </w:tcPr>
          <w:p w:rsidR="00BF1D44" w:rsidRDefault="00D6622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2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6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BF1D44" w:rsidRDefault="00D66228">
      <w:pPr>
        <w:pStyle w:val="a3"/>
        <w:spacing w:before="2"/>
        <w:ind w:left="1167" w:right="814"/>
        <w:jc w:val="center"/>
      </w:pPr>
      <w:r>
        <w:t>«Социально-коммуникативное развитие»</w:t>
      </w:r>
    </w:p>
    <w:p w:rsidR="00BF1D44" w:rsidRDefault="00BF1D44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352"/>
        <w:gridCol w:w="1416"/>
      </w:tblGrid>
      <w:tr w:rsidR="00BF1D44">
        <w:trPr>
          <w:trHeight w:val="275"/>
        </w:trPr>
        <w:tc>
          <w:tcPr>
            <w:tcW w:w="946" w:type="dxa"/>
          </w:tcPr>
          <w:p w:rsidR="00BF1D44" w:rsidRDefault="00D6622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6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</w:t>
            </w:r>
            <w:r>
              <w:rPr>
                <w:sz w:val="24"/>
              </w:rPr>
              <w:t>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380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BF1D44" w:rsidRDefault="00D66228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379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BF1D44" w:rsidRDefault="00D66228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381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«Социализация». Направление:</w:t>
            </w:r>
          </w:p>
          <w:p w:rsidR="00BF1D44" w:rsidRDefault="00D66228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70" w:lineRule="exact"/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352"/>
        <w:gridCol w:w="1416"/>
      </w:tblGrid>
      <w:tr w:rsidR="00BF1D44">
        <w:trPr>
          <w:trHeight w:val="1382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BF1D44" w:rsidRDefault="00D66228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379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BF1D44" w:rsidRDefault="00D66228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656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 картин с методическими рекомендациями по обучению дошкольников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>, О.Н. Капустина, Т.П. Петрова. Сост. и авт.</w:t>
            </w:r>
          </w:p>
          <w:p w:rsidR="00BF1D44" w:rsidRDefault="00D66228">
            <w:pPr>
              <w:pStyle w:val="TableParagraph"/>
              <w:spacing w:line="276" w:lineRule="exact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 xml:space="preserve">. рек.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 СПб</w:t>
            </w:r>
            <w:proofErr w:type="gramStart"/>
            <w:r>
              <w:rPr>
                <w:sz w:val="24"/>
              </w:rPr>
              <w:t>.: «</w:t>
            </w:r>
            <w:proofErr w:type="gramEnd"/>
            <w:r>
              <w:rPr>
                <w:sz w:val="24"/>
              </w:rPr>
              <w:t>ДЕТСТВО-ПРЕСС», 2</w:t>
            </w:r>
            <w:r>
              <w:rPr>
                <w:sz w:val="24"/>
              </w:rPr>
              <w:t>012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BF1D44" w:rsidRDefault="00D6622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этикете</w:t>
            </w:r>
            <w:proofErr w:type="gramEnd"/>
            <w:r>
              <w:rPr>
                <w:sz w:val="24"/>
              </w:rPr>
              <w:t>. - СПб.: ООО «ИЗДАТЕЛЬСТВО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ПРЕСС», 2011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ind w:right="1113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 Образовательная область «Безопасность»,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BF1D44" w:rsidRDefault="00D662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658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</w:t>
            </w:r>
            <w:r>
              <w:rPr>
                <w:sz w:val="24"/>
              </w:rPr>
              <w:t>развитие детей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возраста».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«Стихийные явления природы»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655"/>
        </w:trPr>
        <w:tc>
          <w:tcPr>
            <w:tcW w:w="946" w:type="dxa"/>
          </w:tcPr>
          <w:p w:rsidR="00BF1D44" w:rsidRDefault="00D66228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5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возраста».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«Пожарная безопасность»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2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1161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BF1D44" w:rsidRDefault="00D66228">
      <w:pPr>
        <w:pStyle w:val="a3"/>
        <w:spacing w:before="2" w:after="7"/>
        <w:ind w:left="1166" w:right="815"/>
        <w:jc w:val="center"/>
      </w:pPr>
      <w:r>
        <w:t>«художественно-эстетическое развитие»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62"/>
        <w:gridCol w:w="1416"/>
      </w:tblGrid>
      <w:tr w:rsidR="00BF1D44">
        <w:trPr>
          <w:trHeight w:val="273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2410" w:right="24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BF1D44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«Городецкая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ind w:right="117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</w:t>
            </w:r>
            <w:r>
              <w:rPr>
                <w:sz w:val="24"/>
              </w:rPr>
              <w:t>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- 2»,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«Урало-сибирская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- 2»,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</w:t>
            </w:r>
            <w:r>
              <w:rPr>
                <w:sz w:val="24"/>
              </w:rPr>
              <w:t>и.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«Дымковская игрушка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«Сказка в русской живописи»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BF1D44" w:rsidRDefault="00D66228">
            <w:pPr>
              <w:pStyle w:val="TableParagraph"/>
              <w:spacing w:before="3" w:line="276" w:lineRule="exact"/>
              <w:ind w:right="4280"/>
              <w:rPr>
                <w:sz w:val="24"/>
              </w:rPr>
            </w:pPr>
            <w:r>
              <w:rPr>
                <w:sz w:val="24"/>
              </w:rPr>
              <w:t>«Мир в искусства» Тема: «Портрет»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BF1D44" w:rsidRDefault="00D662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«детский портрет»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BF1D44" w:rsidRDefault="00D66228">
            <w:pPr>
              <w:pStyle w:val="TableParagraph"/>
              <w:spacing w:line="270" w:lineRule="atLeast"/>
              <w:ind w:right="4280"/>
              <w:rPr>
                <w:sz w:val="24"/>
              </w:rPr>
            </w:pPr>
            <w:r>
              <w:rPr>
                <w:sz w:val="24"/>
              </w:rPr>
              <w:t>«Мир в искусства» Тема: «Пейзаж»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BF1D44" w:rsidRDefault="00D66228">
            <w:pPr>
              <w:pStyle w:val="TableParagraph"/>
              <w:spacing w:line="270" w:lineRule="atLeast"/>
              <w:ind w:right="4166"/>
              <w:rPr>
                <w:sz w:val="24"/>
              </w:rPr>
            </w:pPr>
            <w:r>
              <w:rPr>
                <w:sz w:val="24"/>
              </w:rPr>
              <w:t>«Мир в искусства» Тема: «Натюрморт»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62"/>
        <w:gridCol w:w="1416"/>
      </w:tblGrid>
      <w:tr w:rsidR="00BF1D44">
        <w:trPr>
          <w:trHeight w:val="1382"/>
        </w:trPr>
        <w:tc>
          <w:tcPr>
            <w:tcW w:w="936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BF1D44" w:rsidRDefault="00D66228">
            <w:pPr>
              <w:pStyle w:val="TableParagraph"/>
              <w:spacing w:line="240" w:lineRule="auto"/>
              <w:ind w:right="650"/>
              <w:rPr>
                <w:sz w:val="24"/>
              </w:rPr>
            </w:pPr>
            <w:r>
              <w:rPr>
                <w:sz w:val="24"/>
              </w:rPr>
              <w:t>Направление: «Художественно-эстетическое развитие детей».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«Народное творчество 1»</w:t>
            </w:r>
          </w:p>
        </w:tc>
        <w:tc>
          <w:tcPr>
            <w:tcW w:w="1416" w:type="dxa"/>
          </w:tcPr>
          <w:p w:rsidR="00BF1D44" w:rsidRDefault="00BF1D4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F1D44">
        <w:trPr>
          <w:trHeight w:val="1655"/>
        </w:trPr>
        <w:tc>
          <w:tcPr>
            <w:tcW w:w="936" w:type="dxa"/>
          </w:tcPr>
          <w:p w:rsidR="00BF1D44" w:rsidRDefault="00D66228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62" w:type="dxa"/>
          </w:tcPr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детей».</w:t>
            </w:r>
          </w:p>
          <w:p w:rsidR="00BF1D44" w:rsidRDefault="00D662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</w:t>
            </w:r>
            <w:r>
              <w:rPr>
                <w:sz w:val="24"/>
              </w:rPr>
              <w:t>ь «Художественное (народное) творчество», серия «Окружающий мир».</w:t>
            </w:r>
          </w:p>
          <w:p w:rsidR="00BF1D44" w:rsidRDefault="00D662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«Народное творчество 2»</w:t>
            </w:r>
          </w:p>
        </w:tc>
        <w:tc>
          <w:tcPr>
            <w:tcW w:w="1416" w:type="dxa"/>
          </w:tcPr>
          <w:p w:rsidR="00BF1D44" w:rsidRDefault="00D6622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spacing w:line="262" w:lineRule="exact"/>
        <w:jc w:val="center"/>
        <w:rPr>
          <w:sz w:val="24"/>
        </w:rPr>
        <w:sectPr w:rsidR="00BF1D44">
          <w:pgSz w:w="11910" w:h="16840"/>
          <w:pgMar w:top="1120" w:right="520" w:bottom="280" w:left="1020" w:header="720" w:footer="720" w:gutter="0"/>
          <w:cols w:space="720"/>
        </w:sectPr>
      </w:pPr>
    </w:p>
    <w:p w:rsidR="00BF1D44" w:rsidRDefault="00D66228">
      <w:pPr>
        <w:pStyle w:val="a4"/>
        <w:numPr>
          <w:ilvl w:val="0"/>
          <w:numId w:val="4"/>
        </w:numPr>
        <w:tabs>
          <w:tab w:val="left" w:pos="3445"/>
        </w:tabs>
        <w:spacing w:before="67" w:line="240" w:lineRule="auto"/>
        <w:ind w:left="3444" w:hanging="368"/>
        <w:jc w:val="left"/>
        <w:rPr>
          <w:sz w:val="28"/>
        </w:rPr>
      </w:pPr>
      <w:r>
        <w:rPr>
          <w:sz w:val="28"/>
        </w:rPr>
        <w:lastRenderedPageBreak/>
        <w:t>Список электронных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</w:p>
    <w:p w:rsidR="00BF1D44" w:rsidRDefault="00BF1D44">
      <w:pPr>
        <w:pStyle w:val="a3"/>
        <w:spacing w:before="8" w:after="1"/>
      </w:pP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3262"/>
        <w:gridCol w:w="1382"/>
      </w:tblGrid>
      <w:tr w:rsidR="00BF1D44">
        <w:trPr>
          <w:trHeight w:val="27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12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106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3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месяцев в году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Грибной сезон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Детеныши животных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 про времена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 с грядки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 зимой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кем дружит ель?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поведения в лесу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D44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 природы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44" w:rsidRDefault="00D66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D44" w:rsidRDefault="00BF1D44">
      <w:pPr>
        <w:jc w:val="center"/>
        <w:rPr>
          <w:sz w:val="24"/>
        </w:rPr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 w:line="242" w:lineRule="auto"/>
        <w:ind w:left="4918" w:right="600" w:hanging="3966"/>
        <w:jc w:val="both"/>
      </w:pPr>
      <w:r>
        <w:lastRenderedPageBreak/>
        <w:t>Перспективы развития развивающей предметно-пространственной среды группы</w:t>
      </w:r>
    </w:p>
    <w:p w:rsidR="00BF1D44" w:rsidRDefault="00D66228">
      <w:pPr>
        <w:pStyle w:val="a3"/>
        <w:ind w:left="682" w:right="323"/>
        <w:jc w:val="both"/>
      </w:pPr>
      <w:r>
        <w:t xml:space="preserve">Организованная развивающая предметно-пространственная среда в нашей группе предоставляет каждому </w:t>
      </w:r>
      <w:proofErr w:type="spellStart"/>
      <w:r>
        <w:t>ребѐнку</w:t>
      </w:r>
      <w:proofErr w:type="spellEnd"/>
      <w:r>
        <w:t xml:space="preserve"> равные возможности приобрести те или иные качества личности, возможности для его всестороннего развития. Предметно-развивающая среда организована в соо</w:t>
      </w:r>
      <w:r>
        <w:t>тветствии с требованиями программы, с учетом ведущего вида детской деятельност</w:t>
      </w:r>
      <w:proofErr w:type="gramStart"/>
      <w:r>
        <w:t>и-</w:t>
      </w:r>
      <w:proofErr w:type="gramEnd"/>
      <w:r>
        <w:t xml:space="preserve"> игры, соответствует возрастным особенностям детей 2-3 лет и теме недели, обеспечивает возможность общения и совместной деятельности детей и взрослых.</w:t>
      </w:r>
    </w:p>
    <w:p w:rsidR="00BF1D44" w:rsidRDefault="00D66228">
      <w:pPr>
        <w:pStyle w:val="a3"/>
        <w:ind w:left="682" w:right="320"/>
        <w:jc w:val="both"/>
      </w:pPr>
      <w:r>
        <w:t>Групповая комната условно</w:t>
      </w:r>
      <w:r>
        <w:t xml:space="preserve"> поделена на активный сектор, рабочий сектор, спокойный. Но пространство может быть трансформируемым в зависимости от </w:t>
      </w:r>
      <w:proofErr w:type="spellStart"/>
      <w:r>
        <w:t>воспитательно</w:t>
      </w:r>
      <w:proofErr w:type="spellEnd"/>
      <w:r>
        <w:t>-образовательных задач и темы недели. Материал в каждом секторе меняется, дополняется и возможно их временное объединение. Ка</w:t>
      </w:r>
      <w:r>
        <w:t xml:space="preserve">ждый сектор пространства располагает детей к нескольким видам деятельности. Каждая часть пространства эффективно работает благодаря грамотному размещению материалов – на границах и внутри секторов. Материалы и оборудование центров могут использоваться как </w:t>
      </w:r>
      <w:r>
        <w:t>для одной образовательной области, так и в ходе реализации других областей.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позволяет детям объединит</w:t>
      </w:r>
      <w:r>
        <w:t>ься подгруппами по общим интересам: конструирование, рисование, ручной труд, театральн</w:t>
      </w:r>
      <w:proofErr w:type="gramStart"/>
      <w:r>
        <w:t>о-</w:t>
      </w:r>
      <w:proofErr w:type="gramEnd"/>
      <w:r>
        <w:t xml:space="preserve"> игровая деятельность, экспериментирование. Создавая предметн</w:t>
      </w:r>
      <w:proofErr w:type="gramStart"/>
      <w:r>
        <w:t>о-</w:t>
      </w:r>
      <w:proofErr w:type="gramEnd"/>
      <w:r>
        <w:t xml:space="preserve"> развивающую среду в группе учитываем интересы мальчиков и девочек, как в игре, так и в</w:t>
      </w:r>
      <w:r>
        <w:rPr>
          <w:spacing w:val="-6"/>
        </w:rPr>
        <w:t xml:space="preserve"> </w:t>
      </w:r>
      <w:r>
        <w:t>труде.</w:t>
      </w:r>
    </w:p>
    <w:p w:rsidR="00BF1D44" w:rsidRDefault="00D66228">
      <w:pPr>
        <w:pStyle w:val="a3"/>
        <w:ind w:left="682" w:right="325"/>
        <w:jc w:val="both"/>
      </w:pPr>
      <w:r>
        <w:t>Образовате</w:t>
      </w:r>
      <w:r>
        <w:t xml:space="preserve">льное пространство оснащено игровым, спортивным и оздоровительным оборудованием, </w:t>
      </w:r>
      <w:proofErr w:type="spellStart"/>
      <w:r>
        <w:t>инвентарѐм</w:t>
      </w:r>
      <w:proofErr w:type="spellEnd"/>
      <w:r>
        <w:t xml:space="preserve">. В группе созданы условия для разных видов деятельности детей. Оборудование группы можно разнообразно использовать (например, детскую мебель, природные материалы и </w:t>
      </w:r>
      <w:r>
        <w:t>др.) в разных видах детской активности, т.е. среда в нашей группе</w:t>
      </w:r>
      <w:r>
        <w:rPr>
          <w:spacing w:val="-1"/>
        </w:rPr>
        <w:t xml:space="preserve"> </w:t>
      </w:r>
      <w:r>
        <w:t>полифункциональная.</w:t>
      </w:r>
    </w:p>
    <w:p w:rsidR="00BF1D44" w:rsidRDefault="00D66228">
      <w:pPr>
        <w:pStyle w:val="a3"/>
        <w:ind w:left="682" w:right="322"/>
        <w:jc w:val="both"/>
      </w:pPr>
      <w:r>
        <w:t>Насыщенность среды: игровая зона оснащена предметами для сюжетн</w:t>
      </w:r>
      <w:proofErr w:type="gramStart"/>
      <w:r>
        <w:t>о-</w:t>
      </w:r>
      <w:proofErr w:type="gramEnd"/>
      <w:r>
        <w:t xml:space="preserve"> ролевых игр: кухня, больница, магазин, гараж, парикмахерская, дом. </w:t>
      </w:r>
      <w:proofErr w:type="gramStart"/>
      <w:r>
        <w:t>Оснащена</w:t>
      </w:r>
      <w:proofErr w:type="gramEnd"/>
      <w:r>
        <w:t xml:space="preserve"> атрибутами, подобранными с у</w:t>
      </w:r>
      <w:r>
        <w:t>четом возрастных особенностей и гендерной принадлежности детей, отражающих различные сюжеты: «Семья»,</w:t>
      </w:r>
    </w:p>
    <w:p w:rsidR="00BF1D44" w:rsidRDefault="00D66228">
      <w:pPr>
        <w:pStyle w:val="a3"/>
        <w:spacing w:line="322" w:lineRule="exact"/>
        <w:ind w:left="682"/>
        <w:jc w:val="both"/>
      </w:pPr>
      <w:r>
        <w:t>«Детский сад», «Шоферы», «Полицейский», «Автомастерская» и др.</w:t>
      </w:r>
    </w:p>
    <w:p w:rsidR="00BF1D44" w:rsidRDefault="00D66228">
      <w:pPr>
        <w:pStyle w:val="a3"/>
        <w:ind w:left="682" w:right="325"/>
        <w:jc w:val="both"/>
      </w:pPr>
      <w:r>
        <w:t>Подвижный модуль позволяет изменять сюжет игры, например, чемоданчик из игры «Больница» мож</w:t>
      </w:r>
      <w:r>
        <w:t>но взять и перенести, организовав игру в любом месте группы.</w:t>
      </w:r>
    </w:p>
    <w:p w:rsidR="00BF1D44" w:rsidRDefault="00D66228">
      <w:pPr>
        <w:pStyle w:val="a3"/>
        <w:ind w:left="682" w:right="332"/>
        <w:jc w:val="both"/>
      </w:pPr>
      <w:r>
        <w:t>Мебель в игровой зоне функциональна, легко трансформируется, что позволяет варьировать пространство зоны.</w:t>
      </w:r>
    </w:p>
    <w:p w:rsidR="00BF1D44" w:rsidRDefault="00BF1D44">
      <w:pPr>
        <w:jc w:val="both"/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682" w:right="325"/>
        <w:jc w:val="both"/>
      </w:pPr>
      <w:proofErr w:type="gramStart"/>
      <w:r>
        <w:lastRenderedPageBreak/>
        <w:t>Игровое оборудование для мальчиков: машины, инструменты, есть разные виды т</w:t>
      </w:r>
      <w:r>
        <w:t>ранспорта: спецтехника, строительная, грузовая, легковые машинки.</w:t>
      </w:r>
      <w:proofErr w:type="gramEnd"/>
      <w:r>
        <w:t xml:space="preserve"> Машинки разного цвета и размера.</w:t>
      </w:r>
    </w:p>
    <w:p w:rsidR="00BF1D44" w:rsidRDefault="00D66228">
      <w:pPr>
        <w:pStyle w:val="a3"/>
        <w:spacing w:before="2"/>
        <w:ind w:left="682" w:right="202"/>
      </w:pPr>
      <w:r>
        <w:t>Для девочек – коляска, куклы, набор украшений, комната с игрушечной мебелью и др.</w:t>
      </w:r>
    </w:p>
    <w:p w:rsidR="00BF1D44" w:rsidRDefault="00D66228">
      <w:pPr>
        <w:pStyle w:val="a3"/>
        <w:ind w:left="682"/>
      </w:pPr>
      <w:proofErr w:type="gramStart"/>
      <w:r>
        <w:t>Есть разные атрибуты для ряженья: шляпы, очки, фуражки, каски, юбки, фартук</w:t>
      </w:r>
      <w:r>
        <w:t>и, и т.д.</w:t>
      </w:r>
      <w:proofErr w:type="gramEnd"/>
    </w:p>
    <w:p w:rsidR="00BF1D44" w:rsidRDefault="00D66228">
      <w:pPr>
        <w:pStyle w:val="a3"/>
        <w:spacing w:before="1"/>
        <w:ind w:left="682"/>
      </w:pPr>
      <w:r>
        <w:t>Для режиссерской игры у нас есть предмет</w:t>
      </w:r>
      <w:proofErr w:type="gramStart"/>
      <w:r>
        <w:t>ы-</w:t>
      </w:r>
      <w:proofErr w:type="gramEnd"/>
      <w:r>
        <w:t xml:space="preserve"> заместители, мелкие игрушки, схемы по сюжетам сказок, костюмы для драматизации сказок.</w:t>
      </w:r>
    </w:p>
    <w:p w:rsidR="00BF1D44" w:rsidRDefault="00D66228">
      <w:pPr>
        <w:pStyle w:val="a3"/>
        <w:ind w:left="682" w:right="202"/>
      </w:pPr>
      <w:r>
        <w:t>Для игр - драматизаций имеются различные маски в театральном уголке. Также имеются различные виды театров: кукольный</w:t>
      </w:r>
      <w:r>
        <w:t xml:space="preserve"> и</w:t>
      </w:r>
      <w:r>
        <w:rPr>
          <w:spacing w:val="61"/>
        </w:rPr>
        <w:t xml:space="preserve"> </w:t>
      </w:r>
      <w:r>
        <w:t>пальчиковый.</w:t>
      </w:r>
    </w:p>
    <w:p w:rsidR="00BF1D44" w:rsidRDefault="00D66228">
      <w:pPr>
        <w:pStyle w:val="a3"/>
        <w:ind w:left="682" w:right="323"/>
        <w:jc w:val="both"/>
      </w:pPr>
      <w:r>
        <w:t>Центр музыкального развития способствует формированию интереса к музыке, восприятию и пониманию характера музыкальных произведений, знакомит с музыкальными инструментами. Дети учатся играть простейшие мелодии на различных музыкальных инстру</w:t>
      </w:r>
      <w:r>
        <w:t>ментах. В группе создана фонотека, в которой находятся записи детских песен, классической и народной музыки, различные музыкальные сказки, а также музыкальные игры.</w:t>
      </w:r>
    </w:p>
    <w:p w:rsidR="00BF1D44" w:rsidRDefault="00D66228">
      <w:pPr>
        <w:pStyle w:val="a3"/>
        <w:ind w:left="682" w:right="324"/>
        <w:jc w:val="both"/>
      </w:pPr>
      <w:r>
        <w:t xml:space="preserve">В центре двигательной активности, целью которого является развитие двигательной активности и физических качеств детей, имеются мячи, </w:t>
      </w:r>
      <w:proofErr w:type="spellStart"/>
      <w:r>
        <w:t>кольцебросс</w:t>
      </w:r>
      <w:proofErr w:type="spellEnd"/>
      <w:r>
        <w:t xml:space="preserve">, кегли, скакалки, обручи, султанчики, мешочки, веревочки. Предметное наполнение уголка применяется в подвижных </w:t>
      </w:r>
      <w:r>
        <w:t>играх (в группе и на улице), индивидуальной двигательной деятельности, в свободной деятельности детей. Для профилактики плоскостопия имеются массажные коврики и дорожки.</w:t>
      </w:r>
    </w:p>
    <w:p w:rsidR="00BF1D44" w:rsidRDefault="00D66228">
      <w:pPr>
        <w:pStyle w:val="a3"/>
        <w:ind w:left="751"/>
        <w:jc w:val="both"/>
      </w:pPr>
      <w:r>
        <w:t xml:space="preserve">В игровом пространстве находятся игры для развития </w:t>
      </w:r>
      <w:proofErr w:type="spellStart"/>
      <w:r>
        <w:t>сенсорики</w:t>
      </w:r>
      <w:proofErr w:type="spellEnd"/>
      <w:r>
        <w:t>:</w:t>
      </w:r>
      <w:r>
        <w:rPr>
          <w:spacing w:val="66"/>
        </w:rPr>
        <w:t xml:space="preserve"> </w:t>
      </w:r>
      <w:r>
        <w:t>шнуровки,</w:t>
      </w:r>
    </w:p>
    <w:p w:rsidR="00BF1D44" w:rsidRDefault="00D66228">
      <w:pPr>
        <w:pStyle w:val="a3"/>
        <w:spacing w:before="1"/>
        <w:ind w:left="682" w:right="324"/>
        <w:jc w:val="both"/>
      </w:pPr>
      <w:r>
        <w:t xml:space="preserve">«Пирамида», лото «Цвет», «Цвет и форма», различная мозаика. Одним из основных видов детской деятельности является конструирование. У нас есть строительный материал, различные пластмассовые конструкторы разного размера и цвета. Строят и на ковре, созданные </w:t>
      </w:r>
      <w:r>
        <w:t>постройки служат для дальнейшего</w:t>
      </w:r>
      <w:r>
        <w:rPr>
          <w:spacing w:val="33"/>
        </w:rPr>
        <w:t xml:space="preserve"> </w:t>
      </w:r>
      <w:r>
        <w:t>развертывания</w:t>
      </w:r>
      <w:r>
        <w:rPr>
          <w:spacing w:val="34"/>
        </w:rPr>
        <w:t xml:space="preserve"> </w:t>
      </w:r>
      <w:r>
        <w:t>сюжета</w:t>
      </w:r>
      <w:r>
        <w:rPr>
          <w:spacing w:val="33"/>
        </w:rPr>
        <w:t xml:space="preserve"> </w:t>
      </w:r>
      <w:r>
        <w:t>игры:</w:t>
      </w:r>
      <w:r>
        <w:rPr>
          <w:spacing w:val="35"/>
        </w:rPr>
        <w:t xml:space="preserve"> </w:t>
      </w:r>
      <w:r>
        <w:t>«Автобус»,</w:t>
      </w:r>
      <w:r>
        <w:rPr>
          <w:spacing w:val="35"/>
        </w:rPr>
        <w:t xml:space="preserve"> </w:t>
      </w:r>
      <w:r>
        <w:t>«Ферма»,</w:t>
      </w:r>
      <w:r>
        <w:rPr>
          <w:spacing w:val="34"/>
        </w:rPr>
        <w:t xml:space="preserve"> </w:t>
      </w:r>
      <w:r>
        <w:t>«Зоопарк»,</w:t>
      </w:r>
    </w:p>
    <w:p w:rsidR="00BF1D44" w:rsidRDefault="00D66228">
      <w:pPr>
        <w:pStyle w:val="a3"/>
        <w:ind w:left="682" w:right="328"/>
        <w:jc w:val="both"/>
      </w:pPr>
      <w:r>
        <w:t xml:space="preserve">«Автомастерская» и др. Для обыгрывания построек есть наборы разных мелких игрушек (куклы, </w:t>
      </w:r>
      <w:proofErr w:type="gramStart"/>
      <w:r>
        <w:t>зверюшки</w:t>
      </w:r>
      <w:proofErr w:type="gramEnd"/>
      <w:r>
        <w:t>, машины различной величины).</w:t>
      </w:r>
    </w:p>
    <w:p w:rsidR="00BF1D44" w:rsidRDefault="00D66228">
      <w:pPr>
        <w:pStyle w:val="a3"/>
        <w:ind w:left="682" w:right="322"/>
        <w:jc w:val="both"/>
      </w:pPr>
      <w:r>
        <w:t>В центре безопасности есть простые до</w:t>
      </w:r>
      <w:r>
        <w:t>рожные знаки, светофор для ознакомления детей с ПДД, книга о ППД, раскраски по данной теме. Наглядный материал предупреждает детей об опасных ситуациях. Есть разные дидактические игры по ПДД и безопасности.</w:t>
      </w:r>
    </w:p>
    <w:p w:rsidR="00BF1D44" w:rsidRDefault="00D66228">
      <w:pPr>
        <w:pStyle w:val="a3"/>
        <w:ind w:left="682" w:right="323"/>
        <w:jc w:val="both"/>
      </w:pPr>
      <w:r>
        <w:t>В группе созданы условия для восприятия художеств</w:t>
      </w:r>
      <w:r>
        <w:t xml:space="preserve">енной литературы, народного фольклора. </w:t>
      </w:r>
      <w:proofErr w:type="gramStart"/>
      <w:r>
        <w:t xml:space="preserve">В книжном </w:t>
      </w:r>
      <w:proofErr w:type="spellStart"/>
      <w:r>
        <w:t>центреподобраны</w:t>
      </w:r>
      <w:proofErr w:type="spellEnd"/>
      <w:r>
        <w:t xml:space="preserve"> книги в соответствии с возрастом детей.</w:t>
      </w:r>
      <w:proofErr w:type="gramEnd"/>
      <w:r>
        <w:t xml:space="preserve"> Стихи иллюстрации художников о сезонном времени года. Пособия для развития мелкой моторики рук. Иллюстрации к знакомым сказкам. Есть полка «умных книг»</w:t>
      </w:r>
      <w:r>
        <w:t>.</w:t>
      </w:r>
    </w:p>
    <w:p w:rsidR="00BF1D44" w:rsidRDefault="00D66228">
      <w:pPr>
        <w:pStyle w:val="a3"/>
        <w:ind w:left="682" w:right="329"/>
        <w:jc w:val="both"/>
      </w:pPr>
      <w:r>
        <w:t>Книги и альбомы меняются в зависимости от темы недели и чтения по программе.</w:t>
      </w:r>
    </w:p>
    <w:p w:rsidR="00BF1D44" w:rsidRDefault="00BF1D44">
      <w:pPr>
        <w:jc w:val="both"/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3"/>
        <w:spacing w:before="67"/>
        <w:ind w:left="682" w:right="326"/>
        <w:jc w:val="both"/>
      </w:pPr>
      <w:r>
        <w:lastRenderedPageBreak/>
        <w:t xml:space="preserve">В центре природы висит календарь </w:t>
      </w:r>
      <w:proofErr w:type="spellStart"/>
      <w:r>
        <w:t>природы</w:t>
      </w:r>
      <w:proofErr w:type="gramStart"/>
      <w:r>
        <w:t>,п</w:t>
      </w:r>
      <w:proofErr w:type="gramEnd"/>
      <w:r>
        <w:t>омогающий</w:t>
      </w:r>
      <w:proofErr w:type="spellEnd"/>
      <w:r>
        <w:t xml:space="preserve"> закрепить время года, здесь же расположены фигурки домашних и диких животных, которые могут быть использованы в</w:t>
      </w:r>
      <w:r>
        <w:t xml:space="preserve"> разных видах деятельности: в играх «Ферма»,</w:t>
      </w:r>
    </w:p>
    <w:p w:rsidR="00BF1D44" w:rsidRDefault="00D66228">
      <w:pPr>
        <w:pStyle w:val="a3"/>
        <w:spacing w:before="2"/>
        <w:ind w:left="682" w:right="330"/>
        <w:jc w:val="both"/>
      </w:pPr>
      <w:r>
        <w:t xml:space="preserve">«Зоопарк», в моделировании макетов «Дикие животные», «Домашние животные осенью», макеты грибов, овощей и фруктов в </w:t>
      </w:r>
      <w:proofErr w:type="spellStart"/>
      <w:r>
        <w:t>режиссѐрской</w:t>
      </w:r>
      <w:proofErr w:type="spellEnd"/>
      <w:r>
        <w:t xml:space="preserve"> игре.</w:t>
      </w:r>
    </w:p>
    <w:p w:rsidR="00BF1D44" w:rsidRDefault="00D66228">
      <w:pPr>
        <w:pStyle w:val="a3"/>
        <w:ind w:left="682" w:right="323"/>
        <w:jc w:val="both"/>
      </w:pPr>
      <w:proofErr w:type="gramStart"/>
      <w:r>
        <w:t>В центре художественного творчества, целью которого является формирование тво</w:t>
      </w:r>
      <w:r>
        <w:t xml:space="preserve">рческого потенциала детей, развитие интереса к </w:t>
      </w:r>
      <w:proofErr w:type="spellStart"/>
      <w:r>
        <w:t>изодеятельности</w:t>
      </w:r>
      <w:proofErr w:type="spellEnd"/>
      <w:r>
        <w:t>, формирование эстетического восприятия, воображения, художественно-творческих способностей, самостоятельности, активности, есть все необходимое для творчества детей: трафареты, геометрические ф</w:t>
      </w:r>
      <w:r>
        <w:t>ормы, краски, кисти, карандаши, мелки, фломастеры, белая и цветная бумага, картон, ножницы, пластилин, салфетки.</w:t>
      </w:r>
      <w:proofErr w:type="gramEnd"/>
      <w:r>
        <w:t xml:space="preserve"> В этом центре дети обычно проводят много времени, рисуя, создавая поделки из пластилина, вырезая из бумаги и т. д.</w:t>
      </w:r>
    </w:p>
    <w:p w:rsidR="00BF1D44" w:rsidRDefault="00D66228">
      <w:pPr>
        <w:pStyle w:val="a3"/>
        <w:spacing w:before="1"/>
        <w:ind w:left="682" w:right="329"/>
        <w:jc w:val="both"/>
      </w:pPr>
      <w:r>
        <w:t xml:space="preserve">В рабочем секторе находится </w:t>
      </w:r>
      <w:r>
        <w:t>шкаф с дидактическими играми и центр математики.</w:t>
      </w:r>
    </w:p>
    <w:p w:rsidR="00BF1D44" w:rsidRDefault="00D66228">
      <w:pPr>
        <w:pStyle w:val="a3"/>
        <w:ind w:left="682" w:right="323"/>
        <w:jc w:val="both"/>
      </w:pPr>
      <w:r>
        <w:t>Вся мебель в группе и в зонах активности крепится к стенам; мебели отсутствие острых углов, игрушки не сломанные. Мебель расположена так, чтобы у детей было достаточно места для активной деятельности (двигат</w:t>
      </w:r>
      <w:r>
        <w:t xml:space="preserve">ельной, игровой, образовательной деятельности). Все игрушки и игровой материал </w:t>
      </w:r>
      <w:proofErr w:type="spellStart"/>
      <w:r>
        <w:t>размещѐн</w:t>
      </w:r>
      <w:proofErr w:type="spellEnd"/>
      <w:r>
        <w:t xml:space="preserve">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</w:t>
      </w:r>
      <w:r>
        <w:t>асту детей и требованиям СанПиНа</w:t>
      </w:r>
    </w:p>
    <w:p w:rsidR="00BF1D44" w:rsidRDefault="00D66228">
      <w:pPr>
        <w:pStyle w:val="a3"/>
        <w:ind w:left="682" w:right="324"/>
        <w:jc w:val="both"/>
      </w:pPr>
      <w:r>
        <w:t xml:space="preserve">Созданная развивающая предметно-пространственная среда в нашей группе обеспечивает детям чувство психологической защищенности, помогает формированию личности, развитию способностей и овладению разными способами деятельности. Оформление групповых помещений </w:t>
      </w:r>
      <w:r>
        <w:t>вызывает у детей чувство радости, эмоционально-положительное отношение к ДОУ, желание посещать его, обогащает новыми впечатлениями и знаниями, побуждает к активной, творческой деятельности, способствует их интеллектуальному развитию.</w:t>
      </w:r>
    </w:p>
    <w:p w:rsidR="00BF1D44" w:rsidRDefault="00D66228">
      <w:pPr>
        <w:pStyle w:val="a3"/>
        <w:ind w:left="682" w:right="326"/>
        <w:jc w:val="both"/>
      </w:pPr>
      <w:r>
        <w:t>Вывод: Развивающая пре</w:t>
      </w:r>
      <w:r>
        <w:t xml:space="preserve">дметно – пространственная среда в группе общеразвивающей направленности №2 «Горошинки» оснащена на 99 % и создана с </w:t>
      </w:r>
      <w:proofErr w:type="spellStart"/>
      <w:r>
        <w:t>учѐтом</w:t>
      </w:r>
      <w:proofErr w:type="spellEnd"/>
      <w:r>
        <w:t xml:space="preserve"> требований ФГОС </w:t>
      </w:r>
      <w:proofErr w:type="gramStart"/>
      <w:r>
        <w:t>ДО</w:t>
      </w:r>
      <w:proofErr w:type="gramEnd"/>
      <w:r>
        <w:t>.</w:t>
      </w:r>
    </w:p>
    <w:p w:rsidR="00BF1D44" w:rsidRDefault="00D66228">
      <w:pPr>
        <w:pStyle w:val="a3"/>
        <w:ind w:left="682" w:right="326"/>
        <w:jc w:val="both"/>
      </w:pPr>
      <w:r>
        <w:t>Развивающая предметно-пространственная среда группы насыщена, трансформируема, полифункциональная, вариативна, до</w:t>
      </w:r>
      <w:r>
        <w:t xml:space="preserve">ступна и безопасна, что соответствует требованиям ФГОС </w:t>
      </w:r>
      <w:proofErr w:type="gramStart"/>
      <w:r>
        <w:t>ДО</w:t>
      </w:r>
      <w:proofErr w:type="gramEnd"/>
      <w:r>
        <w:t>, но вместе с тем, для реализации: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865"/>
        </w:tabs>
        <w:spacing w:line="240" w:lineRule="auto"/>
        <w:ind w:right="322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«познавательное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BF1D44" w:rsidRDefault="00D66228">
      <w:pPr>
        <w:pStyle w:val="a3"/>
        <w:spacing w:before="1"/>
        <w:ind w:left="682" w:right="4169"/>
      </w:pPr>
      <w:r>
        <w:t>1.Рак</w:t>
      </w:r>
      <w:r>
        <w:t>ушками, баночками с различной крупой. 2.Семенами различных фруктов и овощей.</w:t>
      </w:r>
    </w:p>
    <w:p w:rsidR="00BF1D44" w:rsidRDefault="00D66228">
      <w:pPr>
        <w:pStyle w:val="a3"/>
        <w:spacing w:line="321" w:lineRule="exact"/>
        <w:ind w:left="682"/>
      </w:pPr>
      <w:r>
        <w:t>3. Схемами геометрических фигур для математики.</w:t>
      </w:r>
    </w:p>
    <w:p w:rsidR="00BF1D44" w:rsidRDefault="00BF1D44">
      <w:pPr>
        <w:spacing w:line="321" w:lineRule="exact"/>
        <w:sectPr w:rsidR="00BF1D44">
          <w:pgSz w:w="11910" w:h="16840"/>
          <w:pgMar w:top="1040" w:right="520" w:bottom="280" w:left="1020" w:header="720" w:footer="720" w:gutter="0"/>
          <w:cols w:space="720"/>
        </w:sectPr>
      </w:pPr>
    </w:p>
    <w:p w:rsidR="00BF1D44" w:rsidRDefault="00D66228">
      <w:pPr>
        <w:pStyle w:val="a4"/>
        <w:numPr>
          <w:ilvl w:val="0"/>
          <w:numId w:val="3"/>
        </w:numPr>
        <w:tabs>
          <w:tab w:val="left" w:pos="982"/>
        </w:tabs>
        <w:spacing w:before="67" w:line="240" w:lineRule="auto"/>
        <w:ind w:right="322" w:firstLine="0"/>
        <w:jc w:val="both"/>
        <w:rPr>
          <w:sz w:val="28"/>
        </w:rPr>
      </w:pPr>
      <w:r>
        <w:rPr>
          <w:sz w:val="28"/>
        </w:rPr>
        <w:lastRenderedPageBreak/>
        <w:t xml:space="preserve">образовательной области «речевое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</w:t>
      </w:r>
      <w:r>
        <w:rPr>
          <w:sz w:val="28"/>
        </w:rPr>
        <w:t>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BF1D44" w:rsidRDefault="00D66228">
      <w:pPr>
        <w:pStyle w:val="a4"/>
        <w:numPr>
          <w:ilvl w:val="0"/>
          <w:numId w:val="2"/>
        </w:numPr>
        <w:tabs>
          <w:tab w:val="left" w:pos="963"/>
        </w:tabs>
        <w:spacing w:before="2"/>
        <w:jc w:val="both"/>
        <w:rPr>
          <w:sz w:val="28"/>
        </w:rPr>
      </w:pPr>
      <w:r>
        <w:rPr>
          <w:sz w:val="28"/>
        </w:rPr>
        <w:t>Плакат-азбука.</w:t>
      </w:r>
    </w:p>
    <w:p w:rsidR="00BF1D44" w:rsidRDefault="00D66228">
      <w:pPr>
        <w:pStyle w:val="a4"/>
        <w:numPr>
          <w:ilvl w:val="0"/>
          <w:numId w:val="2"/>
        </w:numPr>
        <w:tabs>
          <w:tab w:val="left" w:pos="963"/>
        </w:tabs>
        <w:jc w:val="both"/>
        <w:rPr>
          <w:sz w:val="28"/>
        </w:rPr>
      </w:pPr>
      <w:r>
        <w:rPr>
          <w:sz w:val="28"/>
        </w:rPr>
        <w:t>Дидактический материал для игры «Четвертый</w:t>
      </w:r>
      <w:r>
        <w:rPr>
          <w:spacing w:val="-3"/>
          <w:sz w:val="28"/>
        </w:rPr>
        <w:t xml:space="preserve"> </w:t>
      </w:r>
      <w:r>
        <w:rPr>
          <w:sz w:val="28"/>
        </w:rPr>
        <w:t>лишний»</w:t>
      </w:r>
    </w:p>
    <w:p w:rsidR="00BF1D44" w:rsidRDefault="00D66228">
      <w:pPr>
        <w:pStyle w:val="a3"/>
        <w:ind w:left="682" w:right="331"/>
        <w:jc w:val="both"/>
      </w:pPr>
      <w:r>
        <w:t>2.Наглядный материал: сюжетные и предметные картинки для рассматривания, дидактическими играми по правилам дорожного движения.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925"/>
        </w:tabs>
        <w:spacing w:before="1" w:line="240" w:lineRule="auto"/>
        <w:ind w:right="321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«физическое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BF1D44" w:rsidRDefault="00D66228">
      <w:pPr>
        <w:pStyle w:val="a3"/>
        <w:ind w:left="682" w:right="2381"/>
        <w:jc w:val="both"/>
      </w:pPr>
      <w:r>
        <w:t>1.Нестандартным оборудованием для занятия физкультурой. 2.Массажными дорожками.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963"/>
        </w:tabs>
        <w:spacing w:line="240" w:lineRule="auto"/>
        <w:ind w:right="323" w:firstLine="0"/>
        <w:jc w:val="both"/>
        <w:rPr>
          <w:sz w:val="28"/>
        </w:rPr>
      </w:pPr>
      <w:r>
        <w:rPr>
          <w:sz w:val="28"/>
        </w:rPr>
        <w:t>образовательной облас</w:t>
      </w:r>
      <w:r>
        <w:rPr>
          <w:sz w:val="28"/>
        </w:rPr>
        <w:t xml:space="preserve">ти «социально – коммуникативное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пространственную среду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материалом:</w:t>
      </w:r>
    </w:p>
    <w:p w:rsidR="00BF1D44" w:rsidRDefault="00D66228">
      <w:pPr>
        <w:pStyle w:val="a4"/>
        <w:numPr>
          <w:ilvl w:val="0"/>
          <w:numId w:val="1"/>
        </w:numPr>
        <w:tabs>
          <w:tab w:val="left" w:pos="895"/>
        </w:tabs>
        <w:jc w:val="both"/>
        <w:rPr>
          <w:sz w:val="28"/>
        </w:rPr>
      </w:pPr>
      <w:r>
        <w:rPr>
          <w:sz w:val="28"/>
        </w:rPr>
        <w:t>Книгой о</w:t>
      </w:r>
      <w:r>
        <w:rPr>
          <w:spacing w:val="-3"/>
          <w:sz w:val="28"/>
        </w:rPr>
        <w:t xml:space="preserve"> </w:t>
      </w:r>
      <w:r>
        <w:rPr>
          <w:sz w:val="28"/>
        </w:rPr>
        <w:t>Нижневартовске.</w:t>
      </w:r>
    </w:p>
    <w:p w:rsidR="00BF1D44" w:rsidRDefault="00D66228">
      <w:pPr>
        <w:pStyle w:val="a4"/>
        <w:numPr>
          <w:ilvl w:val="0"/>
          <w:numId w:val="1"/>
        </w:numPr>
        <w:tabs>
          <w:tab w:val="left" w:pos="895"/>
        </w:tabs>
        <w:spacing w:line="240" w:lineRule="auto"/>
        <w:ind w:left="682" w:right="3112" w:firstLine="0"/>
        <w:jc w:val="both"/>
        <w:rPr>
          <w:sz w:val="28"/>
        </w:rPr>
      </w:pPr>
      <w:r>
        <w:rPr>
          <w:sz w:val="28"/>
        </w:rPr>
        <w:t xml:space="preserve">Наглядный материал, картинки о г. Нижневартовске. 3.Книгами о природе России и </w:t>
      </w:r>
      <w:r>
        <w:rPr>
          <w:sz w:val="28"/>
        </w:rPr>
        <w:t>о природе</w:t>
      </w:r>
      <w:r>
        <w:rPr>
          <w:spacing w:val="-15"/>
          <w:sz w:val="28"/>
        </w:rPr>
        <w:t xml:space="preserve"> </w:t>
      </w:r>
      <w:r>
        <w:rPr>
          <w:sz w:val="28"/>
        </w:rPr>
        <w:t>края.</w:t>
      </w:r>
    </w:p>
    <w:p w:rsidR="00BF1D44" w:rsidRDefault="00D66228">
      <w:pPr>
        <w:pStyle w:val="a4"/>
        <w:numPr>
          <w:ilvl w:val="0"/>
          <w:numId w:val="3"/>
        </w:numPr>
        <w:tabs>
          <w:tab w:val="left" w:pos="973"/>
        </w:tabs>
        <w:spacing w:line="240" w:lineRule="auto"/>
        <w:ind w:right="323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«художественно - эстетическое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пространственную среду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материалом:</w:t>
      </w:r>
    </w:p>
    <w:p w:rsidR="00BF1D44" w:rsidRDefault="00D66228">
      <w:pPr>
        <w:pStyle w:val="a3"/>
        <w:spacing w:before="1"/>
        <w:ind w:left="682" w:right="3157"/>
        <w:jc w:val="both"/>
      </w:pPr>
      <w:r>
        <w:t>1.Ложки, гармошка, бубенцы, дудочки, колокольчики. 2.Пальчиковым и настольным театрами.</w:t>
      </w:r>
    </w:p>
    <w:sectPr w:rsidR="00BF1D44">
      <w:pgSz w:w="11910" w:h="16840"/>
      <w:pgMar w:top="10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172"/>
    <w:multiLevelType w:val="hybridMultilevel"/>
    <w:tmpl w:val="EC1C9894"/>
    <w:lvl w:ilvl="0" w:tplc="FFE8215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1272F8">
      <w:numFmt w:val="bullet"/>
      <w:lvlText w:val="•"/>
      <w:lvlJc w:val="left"/>
      <w:pPr>
        <w:ind w:left="1648" w:hanging="164"/>
      </w:pPr>
      <w:rPr>
        <w:rFonts w:hint="default"/>
        <w:lang w:val="ru-RU" w:eastAsia="ru-RU" w:bidi="ru-RU"/>
      </w:rPr>
    </w:lvl>
    <w:lvl w:ilvl="2" w:tplc="2AF67CEA">
      <w:numFmt w:val="bullet"/>
      <w:lvlText w:val="•"/>
      <w:lvlJc w:val="left"/>
      <w:pPr>
        <w:ind w:left="2617" w:hanging="164"/>
      </w:pPr>
      <w:rPr>
        <w:rFonts w:hint="default"/>
        <w:lang w:val="ru-RU" w:eastAsia="ru-RU" w:bidi="ru-RU"/>
      </w:rPr>
    </w:lvl>
    <w:lvl w:ilvl="3" w:tplc="9048C808">
      <w:numFmt w:val="bullet"/>
      <w:lvlText w:val="•"/>
      <w:lvlJc w:val="left"/>
      <w:pPr>
        <w:ind w:left="3585" w:hanging="164"/>
      </w:pPr>
      <w:rPr>
        <w:rFonts w:hint="default"/>
        <w:lang w:val="ru-RU" w:eastAsia="ru-RU" w:bidi="ru-RU"/>
      </w:rPr>
    </w:lvl>
    <w:lvl w:ilvl="4" w:tplc="7A80E6F8">
      <w:numFmt w:val="bullet"/>
      <w:lvlText w:val="•"/>
      <w:lvlJc w:val="left"/>
      <w:pPr>
        <w:ind w:left="4554" w:hanging="164"/>
      </w:pPr>
      <w:rPr>
        <w:rFonts w:hint="default"/>
        <w:lang w:val="ru-RU" w:eastAsia="ru-RU" w:bidi="ru-RU"/>
      </w:rPr>
    </w:lvl>
    <w:lvl w:ilvl="5" w:tplc="47304D4E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6" w:tplc="15047BE0">
      <w:numFmt w:val="bullet"/>
      <w:lvlText w:val="•"/>
      <w:lvlJc w:val="left"/>
      <w:pPr>
        <w:ind w:left="6491" w:hanging="164"/>
      </w:pPr>
      <w:rPr>
        <w:rFonts w:hint="default"/>
        <w:lang w:val="ru-RU" w:eastAsia="ru-RU" w:bidi="ru-RU"/>
      </w:rPr>
    </w:lvl>
    <w:lvl w:ilvl="7" w:tplc="CB6A4986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8" w:tplc="EEC82576">
      <w:numFmt w:val="bullet"/>
      <w:lvlText w:val="•"/>
      <w:lvlJc w:val="left"/>
      <w:pPr>
        <w:ind w:left="8429" w:hanging="164"/>
      </w:pPr>
      <w:rPr>
        <w:rFonts w:hint="default"/>
        <w:lang w:val="ru-RU" w:eastAsia="ru-RU" w:bidi="ru-RU"/>
      </w:rPr>
    </w:lvl>
  </w:abstractNum>
  <w:abstractNum w:abstractNumId="1">
    <w:nsid w:val="35DF6AD1"/>
    <w:multiLevelType w:val="hybridMultilevel"/>
    <w:tmpl w:val="682A76E4"/>
    <w:lvl w:ilvl="0" w:tplc="9F423118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C7F832AC">
      <w:numFmt w:val="bullet"/>
      <w:lvlText w:val="•"/>
      <w:lvlJc w:val="left"/>
      <w:pPr>
        <w:ind w:left="1846" w:hanging="213"/>
      </w:pPr>
      <w:rPr>
        <w:rFonts w:hint="default"/>
        <w:lang w:val="ru-RU" w:eastAsia="ru-RU" w:bidi="ru-RU"/>
      </w:rPr>
    </w:lvl>
    <w:lvl w:ilvl="2" w:tplc="7A42921C">
      <w:numFmt w:val="bullet"/>
      <w:lvlText w:val="•"/>
      <w:lvlJc w:val="left"/>
      <w:pPr>
        <w:ind w:left="2793" w:hanging="213"/>
      </w:pPr>
      <w:rPr>
        <w:rFonts w:hint="default"/>
        <w:lang w:val="ru-RU" w:eastAsia="ru-RU" w:bidi="ru-RU"/>
      </w:rPr>
    </w:lvl>
    <w:lvl w:ilvl="3" w:tplc="D00CFAA4">
      <w:numFmt w:val="bullet"/>
      <w:lvlText w:val="•"/>
      <w:lvlJc w:val="left"/>
      <w:pPr>
        <w:ind w:left="3739" w:hanging="213"/>
      </w:pPr>
      <w:rPr>
        <w:rFonts w:hint="default"/>
        <w:lang w:val="ru-RU" w:eastAsia="ru-RU" w:bidi="ru-RU"/>
      </w:rPr>
    </w:lvl>
    <w:lvl w:ilvl="4" w:tplc="23A82622">
      <w:numFmt w:val="bullet"/>
      <w:lvlText w:val="•"/>
      <w:lvlJc w:val="left"/>
      <w:pPr>
        <w:ind w:left="4686" w:hanging="213"/>
      </w:pPr>
      <w:rPr>
        <w:rFonts w:hint="default"/>
        <w:lang w:val="ru-RU" w:eastAsia="ru-RU" w:bidi="ru-RU"/>
      </w:rPr>
    </w:lvl>
    <w:lvl w:ilvl="5" w:tplc="577A4BC4">
      <w:numFmt w:val="bullet"/>
      <w:lvlText w:val="•"/>
      <w:lvlJc w:val="left"/>
      <w:pPr>
        <w:ind w:left="5633" w:hanging="213"/>
      </w:pPr>
      <w:rPr>
        <w:rFonts w:hint="default"/>
        <w:lang w:val="ru-RU" w:eastAsia="ru-RU" w:bidi="ru-RU"/>
      </w:rPr>
    </w:lvl>
    <w:lvl w:ilvl="6" w:tplc="0AD4B5DA">
      <w:numFmt w:val="bullet"/>
      <w:lvlText w:val="•"/>
      <w:lvlJc w:val="left"/>
      <w:pPr>
        <w:ind w:left="6579" w:hanging="213"/>
      </w:pPr>
      <w:rPr>
        <w:rFonts w:hint="default"/>
        <w:lang w:val="ru-RU" w:eastAsia="ru-RU" w:bidi="ru-RU"/>
      </w:rPr>
    </w:lvl>
    <w:lvl w:ilvl="7" w:tplc="FF20F33C">
      <w:numFmt w:val="bullet"/>
      <w:lvlText w:val="•"/>
      <w:lvlJc w:val="left"/>
      <w:pPr>
        <w:ind w:left="7526" w:hanging="213"/>
      </w:pPr>
      <w:rPr>
        <w:rFonts w:hint="default"/>
        <w:lang w:val="ru-RU" w:eastAsia="ru-RU" w:bidi="ru-RU"/>
      </w:rPr>
    </w:lvl>
    <w:lvl w:ilvl="8" w:tplc="D698435E">
      <w:numFmt w:val="bullet"/>
      <w:lvlText w:val="•"/>
      <w:lvlJc w:val="left"/>
      <w:pPr>
        <w:ind w:left="8473" w:hanging="213"/>
      </w:pPr>
      <w:rPr>
        <w:rFonts w:hint="default"/>
        <w:lang w:val="ru-RU" w:eastAsia="ru-RU" w:bidi="ru-RU"/>
      </w:rPr>
    </w:lvl>
  </w:abstractNum>
  <w:abstractNum w:abstractNumId="2">
    <w:nsid w:val="362E3292"/>
    <w:multiLevelType w:val="hybridMultilevel"/>
    <w:tmpl w:val="90408356"/>
    <w:lvl w:ilvl="0" w:tplc="213AFB9C">
      <w:start w:val="1"/>
      <w:numFmt w:val="upperRoman"/>
      <w:lvlText w:val="%1."/>
      <w:lvlJc w:val="left"/>
      <w:pPr>
        <w:ind w:left="139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98ACD4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68E75F4">
      <w:numFmt w:val="bullet"/>
      <w:lvlText w:val="•"/>
      <w:lvlJc w:val="left"/>
      <w:pPr>
        <w:ind w:left="2538" w:hanging="164"/>
      </w:pPr>
      <w:rPr>
        <w:rFonts w:hint="default"/>
        <w:lang w:val="ru-RU" w:eastAsia="ru-RU" w:bidi="ru-RU"/>
      </w:rPr>
    </w:lvl>
    <w:lvl w:ilvl="3" w:tplc="9476144A">
      <w:numFmt w:val="bullet"/>
      <w:lvlText w:val="•"/>
      <w:lvlJc w:val="left"/>
      <w:pPr>
        <w:ind w:left="3516" w:hanging="164"/>
      </w:pPr>
      <w:rPr>
        <w:rFonts w:hint="default"/>
        <w:lang w:val="ru-RU" w:eastAsia="ru-RU" w:bidi="ru-RU"/>
      </w:rPr>
    </w:lvl>
    <w:lvl w:ilvl="4" w:tplc="D7E8938E">
      <w:numFmt w:val="bullet"/>
      <w:lvlText w:val="•"/>
      <w:lvlJc w:val="left"/>
      <w:pPr>
        <w:ind w:left="4495" w:hanging="164"/>
      </w:pPr>
      <w:rPr>
        <w:rFonts w:hint="default"/>
        <w:lang w:val="ru-RU" w:eastAsia="ru-RU" w:bidi="ru-RU"/>
      </w:rPr>
    </w:lvl>
    <w:lvl w:ilvl="5" w:tplc="2CBA3B52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 w:tplc="2A324C64">
      <w:numFmt w:val="bullet"/>
      <w:lvlText w:val="•"/>
      <w:lvlJc w:val="left"/>
      <w:pPr>
        <w:ind w:left="6452" w:hanging="164"/>
      </w:pPr>
      <w:rPr>
        <w:rFonts w:hint="default"/>
        <w:lang w:val="ru-RU" w:eastAsia="ru-RU" w:bidi="ru-RU"/>
      </w:rPr>
    </w:lvl>
    <w:lvl w:ilvl="7" w:tplc="131694E4">
      <w:numFmt w:val="bullet"/>
      <w:lvlText w:val="•"/>
      <w:lvlJc w:val="left"/>
      <w:pPr>
        <w:ind w:left="7430" w:hanging="164"/>
      </w:pPr>
      <w:rPr>
        <w:rFonts w:hint="default"/>
        <w:lang w:val="ru-RU" w:eastAsia="ru-RU" w:bidi="ru-RU"/>
      </w:rPr>
    </w:lvl>
    <w:lvl w:ilvl="8" w:tplc="9E3046C6">
      <w:numFmt w:val="bullet"/>
      <w:lvlText w:val="•"/>
      <w:lvlJc w:val="left"/>
      <w:pPr>
        <w:ind w:left="8409" w:hanging="164"/>
      </w:pPr>
      <w:rPr>
        <w:rFonts w:hint="default"/>
        <w:lang w:val="ru-RU" w:eastAsia="ru-RU" w:bidi="ru-RU"/>
      </w:rPr>
    </w:lvl>
  </w:abstractNum>
  <w:abstractNum w:abstractNumId="3">
    <w:nsid w:val="54EA53B9"/>
    <w:multiLevelType w:val="hybridMultilevel"/>
    <w:tmpl w:val="3D7078BC"/>
    <w:lvl w:ilvl="0" w:tplc="3098923C">
      <w:start w:val="1"/>
      <w:numFmt w:val="upperRoman"/>
      <w:lvlText w:val="%1."/>
      <w:lvlJc w:val="left"/>
      <w:pPr>
        <w:ind w:left="68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7E0248">
      <w:numFmt w:val="bullet"/>
      <w:lvlText w:val="•"/>
      <w:lvlJc w:val="left"/>
      <w:pPr>
        <w:ind w:left="1648" w:hanging="708"/>
      </w:pPr>
      <w:rPr>
        <w:rFonts w:hint="default"/>
        <w:lang w:val="ru-RU" w:eastAsia="ru-RU" w:bidi="ru-RU"/>
      </w:rPr>
    </w:lvl>
    <w:lvl w:ilvl="2" w:tplc="E2DCD668">
      <w:numFmt w:val="bullet"/>
      <w:lvlText w:val="•"/>
      <w:lvlJc w:val="left"/>
      <w:pPr>
        <w:ind w:left="2617" w:hanging="708"/>
      </w:pPr>
      <w:rPr>
        <w:rFonts w:hint="default"/>
        <w:lang w:val="ru-RU" w:eastAsia="ru-RU" w:bidi="ru-RU"/>
      </w:rPr>
    </w:lvl>
    <w:lvl w:ilvl="3" w:tplc="E308673E">
      <w:numFmt w:val="bullet"/>
      <w:lvlText w:val="•"/>
      <w:lvlJc w:val="left"/>
      <w:pPr>
        <w:ind w:left="3585" w:hanging="708"/>
      </w:pPr>
      <w:rPr>
        <w:rFonts w:hint="default"/>
        <w:lang w:val="ru-RU" w:eastAsia="ru-RU" w:bidi="ru-RU"/>
      </w:rPr>
    </w:lvl>
    <w:lvl w:ilvl="4" w:tplc="11182558">
      <w:numFmt w:val="bullet"/>
      <w:lvlText w:val="•"/>
      <w:lvlJc w:val="left"/>
      <w:pPr>
        <w:ind w:left="4554" w:hanging="708"/>
      </w:pPr>
      <w:rPr>
        <w:rFonts w:hint="default"/>
        <w:lang w:val="ru-RU" w:eastAsia="ru-RU" w:bidi="ru-RU"/>
      </w:rPr>
    </w:lvl>
    <w:lvl w:ilvl="5" w:tplc="2804A468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 w:tplc="A0D22776">
      <w:numFmt w:val="bullet"/>
      <w:lvlText w:val="•"/>
      <w:lvlJc w:val="left"/>
      <w:pPr>
        <w:ind w:left="6491" w:hanging="708"/>
      </w:pPr>
      <w:rPr>
        <w:rFonts w:hint="default"/>
        <w:lang w:val="ru-RU" w:eastAsia="ru-RU" w:bidi="ru-RU"/>
      </w:rPr>
    </w:lvl>
    <w:lvl w:ilvl="7" w:tplc="53F2BEA0">
      <w:numFmt w:val="bullet"/>
      <w:lvlText w:val="•"/>
      <w:lvlJc w:val="left"/>
      <w:pPr>
        <w:ind w:left="7460" w:hanging="708"/>
      </w:pPr>
      <w:rPr>
        <w:rFonts w:hint="default"/>
        <w:lang w:val="ru-RU" w:eastAsia="ru-RU" w:bidi="ru-RU"/>
      </w:rPr>
    </w:lvl>
    <w:lvl w:ilvl="8" w:tplc="AE022D84">
      <w:numFmt w:val="bullet"/>
      <w:lvlText w:val="•"/>
      <w:lvlJc w:val="left"/>
      <w:pPr>
        <w:ind w:left="8429" w:hanging="708"/>
      </w:pPr>
      <w:rPr>
        <w:rFonts w:hint="default"/>
        <w:lang w:val="ru-RU" w:eastAsia="ru-RU" w:bidi="ru-RU"/>
      </w:rPr>
    </w:lvl>
  </w:abstractNum>
  <w:abstractNum w:abstractNumId="4">
    <w:nsid w:val="702469F5"/>
    <w:multiLevelType w:val="hybridMultilevel"/>
    <w:tmpl w:val="77184504"/>
    <w:lvl w:ilvl="0" w:tplc="14AC4FD8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FC006A">
      <w:numFmt w:val="bullet"/>
      <w:lvlText w:val="•"/>
      <w:lvlJc w:val="left"/>
      <w:pPr>
        <w:ind w:left="1900" w:hanging="281"/>
      </w:pPr>
      <w:rPr>
        <w:rFonts w:hint="default"/>
        <w:lang w:val="ru-RU" w:eastAsia="ru-RU" w:bidi="ru-RU"/>
      </w:rPr>
    </w:lvl>
    <w:lvl w:ilvl="2" w:tplc="4CF6D2E4">
      <w:numFmt w:val="bullet"/>
      <w:lvlText w:val="•"/>
      <w:lvlJc w:val="left"/>
      <w:pPr>
        <w:ind w:left="2841" w:hanging="281"/>
      </w:pPr>
      <w:rPr>
        <w:rFonts w:hint="default"/>
        <w:lang w:val="ru-RU" w:eastAsia="ru-RU" w:bidi="ru-RU"/>
      </w:rPr>
    </w:lvl>
    <w:lvl w:ilvl="3" w:tplc="04CA3172">
      <w:numFmt w:val="bullet"/>
      <w:lvlText w:val="•"/>
      <w:lvlJc w:val="left"/>
      <w:pPr>
        <w:ind w:left="3781" w:hanging="281"/>
      </w:pPr>
      <w:rPr>
        <w:rFonts w:hint="default"/>
        <w:lang w:val="ru-RU" w:eastAsia="ru-RU" w:bidi="ru-RU"/>
      </w:rPr>
    </w:lvl>
    <w:lvl w:ilvl="4" w:tplc="5096DF20">
      <w:numFmt w:val="bullet"/>
      <w:lvlText w:val="•"/>
      <w:lvlJc w:val="left"/>
      <w:pPr>
        <w:ind w:left="4722" w:hanging="281"/>
      </w:pPr>
      <w:rPr>
        <w:rFonts w:hint="default"/>
        <w:lang w:val="ru-RU" w:eastAsia="ru-RU" w:bidi="ru-RU"/>
      </w:rPr>
    </w:lvl>
    <w:lvl w:ilvl="5" w:tplc="68423CEA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60F2B72A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735884D6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6A3E3B38">
      <w:numFmt w:val="bullet"/>
      <w:lvlText w:val="•"/>
      <w:lvlJc w:val="left"/>
      <w:pPr>
        <w:ind w:left="8485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1D44"/>
    <w:rsid w:val="00BF1D44"/>
    <w:rsid w:val="00D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45" w:hanging="16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6034</Words>
  <Characters>34396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2</cp:revision>
  <dcterms:created xsi:type="dcterms:W3CDTF">2020-03-18T09:00:00Z</dcterms:created>
  <dcterms:modified xsi:type="dcterms:W3CDTF">2020-03-18T09:16:00Z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