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b/>
          <w:sz w:val="24"/>
          <w:szCs w:val="24"/>
        </w:rPr>
        <w:id w:val="1270071126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D54F2F" w:rsidRPr="00E45306" w:rsidRDefault="00E45306" w:rsidP="00E45306">
          <w:pPr>
            <w:spacing w:after="0" w:line="360" w:lineRule="auto"/>
            <w:jc w:val="center"/>
            <w:rPr>
              <w:rFonts w:ascii="Times New Roman" w:hAnsi="Times New Roman" w:cs="Times New Roman"/>
              <w:color w:val="C00000"/>
              <w:sz w:val="24"/>
              <w:szCs w:val="24"/>
            </w:rPr>
          </w:pPr>
          <w:r>
            <w:rPr>
              <w:rFonts w:ascii="Times New Roman" w:eastAsiaTheme="majorEastAsia" w:hAnsi="Times New Roman" w:cs="Times New Roman"/>
              <w:b/>
              <w:color w:val="C00000"/>
              <w:sz w:val="24"/>
              <w:szCs w:val="24"/>
            </w:rPr>
            <w:t>ОПИСАНИЕ НОВЫХ МЕХАНИЗМОВ, ФОРМ, МЕТОДОВ УПРАВЛЕНИЯ И НОВЫХ ИНСТИТУТОВ УЧАСТИЯ В УПРАВЛЕНИИ ОБРАЗОВАНИЕМ</w:t>
          </w:r>
        </w:p>
        <w:p w:rsidR="00D54F2F" w:rsidRPr="00E45306" w:rsidRDefault="00B23ABA" w:rsidP="00B23ABA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inline distT="0" distB="0" distL="0" distR="0" wp14:anchorId="70B76687">
                <wp:extent cx="3476035" cy="2076450"/>
                <wp:effectExtent l="114300" t="57150" r="67310" b="11430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0624" cy="20791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</w:sdtContent>
    </w:sdt>
    <w:p w:rsidR="00220574" w:rsidRDefault="00B23ABA" w:rsidP="0022057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B23ABA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Самым важным социальным партнёром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общественного участия в управлении образованием </w:t>
      </w:r>
      <w:r w:rsidRPr="00B23ABA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являются родители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(законные представители) </w:t>
      </w:r>
      <w:r w:rsidRPr="00B23ABA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воспитанников. Взаимное сотрудничество выстраива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ется</w:t>
      </w:r>
      <w:r w:rsidRPr="00B23ABA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на основе единых интересов, потребностей семьи и детского сада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>Слайд 1</w:t>
      </w:r>
    </w:p>
    <w:p w:rsidR="00726545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EEC41" wp14:editId="2EBA7300">
            <wp:extent cx="3149261" cy="1771650"/>
            <wp:effectExtent l="114300" t="57150" r="70485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87" cy="1777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E45306">
        <w:rPr>
          <w:rFonts w:ascii="Times New Roman" w:hAnsi="Times New Roman" w:cs="Times New Roman"/>
          <w:sz w:val="24"/>
          <w:szCs w:val="24"/>
        </w:rPr>
        <w:t>познаком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E45306">
        <w:rPr>
          <w:rFonts w:ascii="Times New Roman" w:hAnsi="Times New Roman" w:cs="Times New Roman"/>
          <w:sz w:val="24"/>
          <w:szCs w:val="24"/>
        </w:rPr>
        <w:t xml:space="preserve"> вас с опытом системы взаимодействия с родителями по внедрению </w:t>
      </w:r>
      <w:r w:rsidRPr="00E45306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E45306">
        <w:rPr>
          <w:rFonts w:ascii="Times New Roman" w:hAnsi="Times New Roman" w:cs="Times New Roman"/>
          <w:sz w:val="24"/>
          <w:szCs w:val="24"/>
        </w:rPr>
        <w:t xml:space="preserve"> - технологии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>Слайд 2</w:t>
      </w:r>
    </w:p>
    <w:p w:rsidR="00726545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A845E" wp14:editId="7714DAEB">
            <wp:extent cx="3171825" cy="1910002"/>
            <wp:effectExtent l="114300" t="57150" r="66675" b="128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85" cy="1910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06">
        <w:rPr>
          <w:rFonts w:ascii="Times New Roman" w:hAnsi="Times New Roman" w:cs="Times New Roman"/>
          <w:sz w:val="24"/>
          <w:szCs w:val="24"/>
        </w:rPr>
        <w:lastRenderedPageBreak/>
        <w:t xml:space="preserve">Естественно в начале, было очень много вопросов: Что это? Для чего это? Чем оно интереснее? Полезно ли? Это платно? 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06">
        <w:rPr>
          <w:rFonts w:ascii="Times New Roman" w:hAnsi="Times New Roman" w:cs="Times New Roman"/>
          <w:sz w:val="24"/>
          <w:szCs w:val="24"/>
        </w:rPr>
        <w:t xml:space="preserve">Они будут заниматься за компьютерами? Что вообще означает </w:t>
      </w:r>
      <w:r w:rsidRPr="00E45306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E45306">
        <w:rPr>
          <w:rFonts w:ascii="Times New Roman" w:hAnsi="Times New Roman" w:cs="Times New Roman"/>
          <w:sz w:val="24"/>
          <w:szCs w:val="24"/>
        </w:rPr>
        <w:t>? Не возникнут ли трудности в школе? и т.д.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 xml:space="preserve">Слайд 3 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06">
        <w:rPr>
          <w:rFonts w:ascii="Times New Roman" w:hAnsi="Times New Roman" w:cs="Times New Roman"/>
          <w:sz w:val="24"/>
          <w:szCs w:val="24"/>
        </w:rPr>
        <w:t xml:space="preserve">Вопросов было много, а перед нами стояла задача, не просто рассказать им, про </w:t>
      </w:r>
      <w:r w:rsidRPr="00E45306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E45306">
        <w:rPr>
          <w:rFonts w:ascii="Times New Roman" w:hAnsi="Times New Roman" w:cs="Times New Roman"/>
          <w:sz w:val="24"/>
          <w:szCs w:val="24"/>
        </w:rPr>
        <w:t xml:space="preserve"> - технологии, а заинтересовать их так, чтобы они стали участниками реализации </w:t>
      </w:r>
      <w:proofErr w:type="spellStart"/>
      <w:r w:rsidRPr="00E45306">
        <w:rPr>
          <w:rFonts w:ascii="Times New Roman" w:hAnsi="Times New Roman" w:cs="Times New Roman"/>
          <w:sz w:val="24"/>
          <w:szCs w:val="24"/>
        </w:rPr>
        <w:t>стеам</w:t>
      </w:r>
      <w:proofErr w:type="spellEnd"/>
      <w:r w:rsidRPr="00E45306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06">
        <w:rPr>
          <w:rFonts w:ascii="Times New Roman" w:hAnsi="Times New Roman" w:cs="Times New Roman"/>
          <w:sz w:val="24"/>
          <w:szCs w:val="24"/>
        </w:rPr>
        <w:t xml:space="preserve">С выходом детей с отпусков мы на первой же встрече с родителями, </w:t>
      </w:r>
      <w:proofErr w:type="gramStart"/>
      <w:r w:rsidRPr="00E45306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E45306">
        <w:rPr>
          <w:rFonts w:ascii="Times New Roman" w:hAnsi="Times New Roman" w:cs="Times New Roman"/>
          <w:sz w:val="24"/>
          <w:szCs w:val="24"/>
        </w:rPr>
        <w:t xml:space="preserve"> так же как и вам сегодня, рассказывали о </w:t>
      </w:r>
      <w:r w:rsidRPr="00E45306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E45306">
        <w:rPr>
          <w:rFonts w:ascii="Times New Roman" w:hAnsi="Times New Roman" w:cs="Times New Roman"/>
          <w:sz w:val="24"/>
          <w:szCs w:val="24"/>
        </w:rPr>
        <w:t xml:space="preserve"> технологии и прежде всего, ознакомили родителей с ее преимуществами.</w:t>
      </w:r>
    </w:p>
    <w:p w:rsidR="00726545" w:rsidRDefault="00726545" w:rsidP="0022057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F0197CB">
            <wp:extent cx="3248025" cy="1987963"/>
            <wp:effectExtent l="114300" t="57150" r="66675" b="1270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2" cy="1988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6545" w:rsidRPr="00E45306" w:rsidRDefault="00726545" w:rsidP="007265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>С лайд 4</w:t>
      </w:r>
    </w:p>
    <w:p w:rsidR="00726545" w:rsidRPr="00E45306" w:rsidRDefault="00726545" w:rsidP="0072654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hAnsi="Times New Roman" w:cs="Times New Roman"/>
          <w:sz w:val="24"/>
          <w:szCs w:val="24"/>
        </w:rPr>
        <w:t xml:space="preserve">Мы рассказываем родителям о том, что сегодня в ближайшие 10 лет Европа </w:t>
      </w:r>
      <w:proofErr w:type="gramStart"/>
      <w:r w:rsidRPr="00E45306">
        <w:rPr>
          <w:rFonts w:ascii="Times New Roman" w:hAnsi="Times New Roman" w:cs="Times New Roman"/>
          <w:sz w:val="24"/>
          <w:szCs w:val="24"/>
        </w:rPr>
        <w:t>планирует подготовить больше ста тысяч учителей в области СТЕАМ</w:t>
      </w:r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Новая методика ответила</w:t>
      </w:r>
      <w:proofErr w:type="gramEnd"/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духу времени, попала в волну </w:t>
      </w:r>
      <w:proofErr w:type="spellStart"/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хайпа</w:t>
      </w:r>
      <w:proofErr w:type="spellEnd"/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Секрет ее популярности кроется в будущем, которое уже наступило: В ближайшее время миру будет не хватать программистов, инженеров, высокотехнологичных специалистов.</w:t>
      </w:r>
    </w:p>
    <w:p w:rsidR="00726545" w:rsidRDefault="00726545" w:rsidP="0072654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4AC577E9">
            <wp:extent cx="3524250" cy="2143125"/>
            <wp:effectExtent l="114300" t="57150" r="571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36" cy="21455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6545" w:rsidRPr="00E45306" w:rsidRDefault="00726545" w:rsidP="0072654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 w:themeFill="background1"/>
          <w:lang w:eastAsia="ru-RU"/>
        </w:rPr>
        <w:lastRenderedPageBreak/>
        <w:t>Слайд 5</w:t>
      </w:r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</w:t>
      </w:r>
    </w:p>
    <w:p w:rsidR="00726545" w:rsidRPr="00E45306" w:rsidRDefault="00726545" w:rsidP="0072654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Мы рассказывали родителям о том, что 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современная Экономика требует большего. Креатива! смешались наука и искусство. И этому «коктейлю» есть физиологическое объяснение. Один биохимик по фамилии </w:t>
      </w:r>
      <w:proofErr w:type="spellStart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Рутбернштейн</w:t>
      </w:r>
      <w:proofErr w:type="spellEnd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изучил 150 биографий известных ученых. Выяснилось, все они увлекались искусством. Галилей — был поэтом, Эйнштейн — скрипачом, Морзе — художником-портретистом. Странное совпадение, не находите? Причина лежит в глубинах мозга. Левое полушарие, отвечающее за логику, помогает заучивать факты и выводить умозаключения. Правое полушарие обеспечивает креативное, интуитивное мышление. Точные науки дают ясные ответы, а гуманитарные науки решают двусмысленные, неоднозначные вопросы. Только при равном развитии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2F2F4"/>
          <w:lang w:eastAsia="ru-RU"/>
        </w:rPr>
        <w:t xml:space="preserve"> 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обоих полушарий человек способен на гениальность. Важность искусства подтверждает экономика Европы. Технологии  — ключевой экспо</w:t>
      </w:r>
      <w:proofErr w:type="gramStart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рт стр</w:t>
      </w:r>
      <w:proofErr w:type="gramEnd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аны. Но именно креативная культура доводит их до совершенства. Где был бы </w:t>
      </w:r>
      <w:proofErr w:type="spellStart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Apple</w:t>
      </w:r>
      <w:proofErr w:type="spellEnd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без соблазнительного дизайна и потрясающих рекламных кампаний?</w:t>
      </w:r>
    </w:p>
    <w:p w:rsidR="00726545" w:rsidRDefault="00726545" w:rsidP="002205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64572">
            <wp:extent cx="3495675" cy="2057400"/>
            <wp:effectExtent l="114300" t="57150" r="66675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43" cy="2057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7192" w:rsidRPr="00E45306" w:rsidRDefault="00547192" w:rsidP="00E45306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 w:themeFill="background1"/>
          <w:lang w:eastAsia="ru-RU"/>
        </w:rPr>
        <w:t>Слайд 6</w:t>
      </w:r>
    </w:p>
    <w:p w:rsidR="00F442BC" w:rsidRPr="00E45306" w:rsidRDefault="00F442BC" w:rsidP="00E4530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На последующих встречах мы уже знакомили родителей с </w:t>
      </w:r>
      <w:r w:rsidR="0022057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развивающей 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предметно </w:t>
      </w:r>
      <w:r w:rsidR="0022057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- </w:t>
      </w:r>
      <w:r w:rsidR="00A8333D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пространственной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A8333D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средой, не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только знакомили</w:t>
      </w:r>
      <w:r w:rsidR="00E903A8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но и </w:t>
      </w:r>
      <w:proofErr w:type="gramStart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давали самим</w:t>
      </w:r>
      <w:r w:rsidRPr="00E453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родителям возможность методом погруж</w:t>
      </w:r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ения выполнить задания которые сами выполняли</w:t>
      </w:r>
      <w:proofErr w:type="gramEnd"/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вместе с детьми.</w:t>
      </w:r>
    </w:p>
    <w:p w:rsidR="00A8333D" w:rsidRPr="00E45306" w:rsidRDefault="00547192" w:rsidP="00E4530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Конечно,</w:t>
      </w:r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у родителей бы информационный голод и мы его должны были утолить, </w:t>
      </w:r>
      <w:r w:rsidR="00A8333D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что мы делали для этого?</w:t>
      </w:r>
    </w:p>
    <w:p w:rsidR="00A8333D" w:rsidRDefault="00A8333D" w:rsidP="00E45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</w:t>
      </w:r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ы раздавали родителям буклеты, памятки, </w:t>
      </w:r>
      <w:proofErr w:type="spellStart"/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флаеры</w:t>
      </w:r>
      <w:proofErr w:type="spellEnd"/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, рассылали информацию по соц. сети </w:t>
      </w:r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ru-RU"/>
        </w:rPr>
        <w:t>VIBER</w:t>
      </w:r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и </w:t>
      </w:r>
      <w:proofErr w:type="spellStart"/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Ватсап</w:t>
      </w:r>
      <w:proofErr w:type="spellEnd"/>
      <w:r w:rsidR="003668EE" w:rsidRPr="00E4530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по электронным почте</w:t>
      </w:r>
      <w:r w:rsidRPr="00E45306">
        <w:rPr>
          <w:rFonts w:ascii="Times New Roman" w:hAnsi="Times New Roman" w:cs="Times New Roman"/>
          <w:sz w:val="24"/>
          <w:szCs w:val="24"/>
        </w:rPr>
        <w:t xml:space="preserve">, </w:t>
      </w:r>
      <w:r w:rsidR="003668EE" w:rsidRPr="00E45306">
        <w:rPr>
          <w:rFonts w:ascii="Times New Roman" w:hAnsi="Times New Roman" w:cs="Times New Roman"/>
          <w:sz w:val="24"/>
          <w:szCs w:val="24"/>
        </w:rPr>
        <w:t>презентации, коротких видео и т.д.</w:t>
      </w:r>
      <w:proofErr w:type="gramEnd"/>
    </w:p>
    <w:p w:rsidR="00DD236C" w:rsidRPr="00220574" w:rsidRDefault="00DD236C" w:rsidP="00DD236C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220574">
        <w:rPr>
          <w:rFonts w:ascii="Times New Roman" w:eastAsia="Calibri" w:hAnsi="Times New Roman" w:cs="Times New Roman"/>
          <w:sz w:val="24"/>
          <w:szCs w:val="24"/>
        </w:rPr>
        <w:t xml:space="preserve">В течение года нами проводятся встречи с родителями (законными представителями) по реализации </w:t>
      </w:r>
      <w:r w:rsidRPr="002205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STEAM</w:t>
      </w:r>
      <w:r w:rsidRPr="00220574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-технологии, где используются традиционные и нетрадиционны формы: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Анкетирование;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lastRenderedPageBreak/>
        <w:t xml:space="preserve">Буклеты, памятки, </w:t>
      </w:r>
      <w:proofErr w:type="spellStart"/>
      <w:r w:rsidRPr="00220574">
        <w:rPr>
          <w:rFonts w:eastAsia="Arial"/>
          <w:color w:val="000000"/>
        </w:rPr>
        <w:t>флаеры</w:t>
      </w:r>
      <w:proofErr w:type="spellEnd"/>
      <w:r w:rsidRPr="00220574">
        <w:rPr>
          <w:rFonts w:eastAsia="Arial"/>
          <w:color w:val="000000"/>
        </w:rPr>
        <w:t>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Мастер – классы, семинары – практикумы;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Родительские собрания;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Тематические консультации;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Совместные досуги;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Открытые занятия с детьми  и родителями, организация “уголков для родителей”;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Оформление стендов,  (фотомонтажей);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Дни открытых дверей;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Рассылка информации по</w:t>
      </w:r>
      <w:proofErr w:type="gramStart"/>
      <w:r w:rsidRPr="00220574">
        <w:rPr>
          <w:rFonts w:eastAsia="Arial"/>
          <w:color w:val="000000"/>
        </w:rPr>
        <w:t xml:space="preserve"> С</w:t>
      </w:r>
      <w:proofErr w:type="gramEnd"/>
      <w:r w:rsidRPr="00220574">
        <w:rPr>
          <w:rFonts w:eastAsia="Arial"/>
          <w:color w:val="000000"/>
        </w:rPr>
        <w:t xml:space="preserve">оц. сети </w:t>
      </w:r>
      <w:proofErr w:type="spellStart"/>
      <w:r w:rsidRPr="00220574">
        <w:rPr>
          <w:rFonts w:eastAsia="Arial"/>
          <w:color w:val="000000"/>
          <w:lang w:val="en-US"/>
        </w:rPr>
        <w:t>Viber</w:t>
      </w:r>
      <w:proofErr w:type="spellEnd"/>
      <w:r w:rsidRPr="00220574">
        <w:rPr>
          <w:rFonts w:eastAsia="Arial"/>
          <w:color w:val="000000"/>
        </w:rPr>
        <w:t xml:space="preserve">, </w:t>
      </w:r>
      <w:proofErr w:type="spellStart"/>
      <w:r w:rsidRPr="00220574">
        <w:rPr>
          <w:rFonts w:eastAsia="Arial"/>
          <w:color w:val="000000"/>
          <w:lang w:val="en-US"/>
        </w:rPr>
        <w:t>WhatsApp</w:t>
      </w:r>
      <w:proofErr w:type="spellEnd"/>
      <w:r w:rsidRPr="00220574">
        <w:rPr>
          <w:rFonts w:eastAsia="Arial"/>
          <w:color w:val="000000"/>
        </w:rPr>
        <w:t xml:space="preserve">, </w:t>
      </w:r>
      <w:r w:rsidRPr="00220574">
        <w:rPr>
          <w:rFonts w:eastAsia="Arial"/>
          <w:color w:val="000000"/>
          <w:lang w:val="en-US"/>
        </w:rPr>
        <w:t>E</w:t>
      </w:r>
      <w:r w:rsidRPr="00220574">
        <w:rPr>
          <w:rFonts w:eastAsia="Arial"/>
          <w:color w:val="000000"/>
        </w:rPr>
        <w:t xml:space="preserve"> </w:t>
      </w:r>
      <w:r w:rsidRPr="00220574">
        <w:rPr>
          <w:rFonts w:eastAsia="Arial"/>
          <w:color w:val="000000"/>
          <w:lang w:val="en-US"/>
        </w:rPr>
        <w:t>mail</w:t>
      </w:r>
      <w:r w:rsidRPr="00220574">
        <w:rPr>
          <w:rFonts w:eastAsia="Arial"/>
          <w:color w:val="000000"/>
        </w:rPr>
        <w:t xml:space="preserve">. 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Сайт дошкольного учреждения.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proofErr w:type="spellStart"/>
      <w:r w:rsidRPr="00220574">
        <w:rPr>
          <w:rFonts w:eastAsia="Calibri"/>
          <w:color w:val="333333"/>
        </w:rPr>
        <w:t>Воркшоп</w:t>
      </w:r>
      <w:proofErr w:type="spellEnd"/>
      <w:r w:rsidRPr="00220574">
        <w:rPr>
          <w:rFonts w:eastAsia="Calibri"/>
          <w:color w:val="333333"/>
        </w:rPr>
        <w:t>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r w:rsidRPr="00220574">
        <w:rPr>
          <w:rFonts w:eastAsia="Arial"/>
          <w:color w:val="000000"/>
        </w:rPr>
        <w:t>Коллоквиумы;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proofErr w:type="spellStart"/>
      <w:r w:rsidRPr="00220574">
        <w:rPr>
          <w:rFonts w:eastAsia="Arial"/>
          <w:color w:val="000000"/>
        </w:rPr>
        <w:t>Коворкинги</w:t>
      </w:r>
      <w:proofErr w:type="spellEnd"/>
      <w:r w:rsidRPr="00220574">
        <w:rPr>
          <w:rFonts w:eastAsia="Arial"/>
          <w:color w:val="000000"/>
        </w:rPr>
        <w:t>;</w:t>
      </w:r>
    </w:p>
    <w:p w:rsidR="00DD236C" w:rsidRPr="00220574" w:rsidRDefault="00DD236C" w:rsidP="00DD236C">
      <w:pPr>
        <w:pStyle w:val="a9"/>
        <w:numPr>
          <w:ilvl w:val="0"/>
          <w:numId w:val="2"/>
        </w:numPr>
        <w:spacing w:line="360" w:lineRule="auto"/>
        <w:rPr>
          <w:color w:val="000000"/>
        </w:rPr>
      </w:pPr>
      <w:proofErr w:type="spellStart"/>
      <w:r w:rsidRPr="00220574">
        <w:rPr>
          <w:rFonts w:eastAsia="Arial"/>
          <w:color w:val="000000"/>
        </w:rPr>
        <w:t>Хакерспейсы</w:t>
      </w:r>
      <w:proofErr w:type="spellEnd"/>
    </w:p>
    <w:p w:rsidR="00DD236C" w:rsidRPr="00220574" w:rsidRDefault="00DD236C" w:rsidP="00DD23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2019 года по запросу родителей (законных представителей) воспитанников образовательной организацией началась подготовка к открытию группы для детей 3-4 лет.</w:t>
      </w:r>
    </w:p>
    <w:p w:rsidR="00DD236C" w:rsidRDefault="00DD236C" w:rsidP="00E4530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FEBC208">
            <wp:extent cx="3470630" cy="2028825"/>
            <wp:effectExtent l="114300" t="57150" r="53975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59" cy="20337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7192" w:rsidRPr="00E45306" w:rsidRDefault="00547192" w:rsidP="00E4530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>Слайд 7</w:t>
      </w:r>
    </w:p>
    <w:p w:rsidR="003668EE" w:rsidRPr="00E45306" w:rsidRDefault="00547192" w:rsidP="00E4530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E45306">
        <w:rPr>
          <w:rFonts w:ascii="Times New Roman" w:hAnsi="Times New Roman" w:cs="Times New Roman"/>
          <w:sz w:val="24"/>
          <w:szCs w:val="24"/>
        </w:rPr>
        <w:t>М</w:t>
      </w:r>
      <w:r w:rsidR="00A8333D" w:rsidRPr="00E45306">
        <w:rPr>
          <w:rFonts w:ascii="Times New Roman" w:hAnsi="Times New Roman" w:cs="Times New Roman"/>
          <w:sz w:val="24"/>
          <w:szCs w:val="24"/>
        </w:rPr>
        <w:t>ы давали постоянную информацию о том, что происходит в группе.</w:t>
      </w:r>
    </w:p>
    <w:p w:rsidR="00547192" w:rsidRDefault="00D44CD3" w:rsidP="00E45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306">
        <w:rPr>
          <w:rFonts w:ascii="Times New Roman" w:hAnsi="Times New Roman" w:cs="Times New Roman"/>
          <w:sz w:val="24"/>
          <w:szCs w:val="24"/>
        </w:rPr>
        <w:t>Когда мы познакомили родителей со средой</w:t>
      </w:r>
      <w:r w:rsidR="00132C98" w:rsidRPr="00E45306">
        <w:rPr>
          <w:rFonts w:ascii="Times New Roman" w:hAnsi="Times New Roman" w:cs="Times New Roman"/>
          <w:sz w:val="24"/>
          <w:szCs w:val="24"/>
        </w:rPr>
        <w:t xml:space="preserve"> и технологией</w:t>
      </w:r>
      <w:r w:rsidRPr="00E45306">
        <w:rPr>
          <w:rFonts w:ascii="Times New Roman" w:hAnsi="Times New Roman" w:cs="Times New Roman"/>
          <w:sz w:val="24"/>
          <w:szCs w:val="24"/>
        </w:rPr>
        <w:t>,</w:t>
      </w:r>
      <w:r w:rsidR="00A8333D" w:rsidRPr="00E45306">
        <w:rPr>
          <w:rFonts w:ascii="Times New Roman" w:hAnsi="Times New Roman" w:cs="Times New Roman"/>
          <w:sz w:val="24"/>
          <w:szCs w:val="24"/>
        </w:rPr>
        <w:t xml:space="preserve"> </w:t>
      </w:r>
      <w:r w:rsidR="00132C98" w:rsidRPr="00E45306">
        <w:rPr>
          <w:rFonts w:ascii="Times New Roman" w:hAnsi="Times New Roman" w:cs="Times New Roman"/>
          <w:sz w:val="24"/>
          <w:szCs w:val="24"/>
        </w:rPr>
        <w:t xml:space="preserve">до этого </w:t>
      </w:r>
      <w:r w:rsidR="00A8333D" w:rsidRPr="00E45306">
        <w:rPr>
          <w:rFonts w:ascii="Times New Roman" w:hAnsi="Times New Roman" w:cs="Times New Roman"/>
          <w:sz w:val="24"/>
          <w:szCs w:val="24"/>
        </w:rPr>
        <w:t xml:space="preserve">мы работали, только с одной группой родителей, но после </w:t>
      </w:r>
      <w:r w:rsidRPr="00E45306">
        <w:rPr>
          <w:rFonts w:ascii="Times New Roman" w:hAnsi="Times New Roman" w:cs="Times New Roman"/>
          <w:sz w:val="24"/>
          <w:szCs w:val="24"/>
        </w:rPr>
        <w:t>мы стали выходить уже и на родительскую общественность всего детского сада, очень</w:t>
      </w:r>
      <w:r w:rsidR="00A8333D" w:rsidRPr="00E45306">
        <w:rPr>
          <w:rFonts w:ascii="Times New Roman" w:hAnsi="Times New Roman" w:cs="Times New Roman"/>
          <w:sz w:val="24"/>
          <w:szCs w:val="24"/>
        </w:rPr>
        <w:t xml:space="preserve"> показательным для нас был "Д</w:t>
      </w:r>
      <w:r w:rsidRPr="00E45306">
        <w:rPr>
          <w:rFonts w:ascii="Times New Roman" w:hAnsi="Times New Roman" w:cs="Times New Roman"/>
          <w:sz w:val="24"/>
          <w:szCs w:val="24"/>
        </w:rPr>
        <w:t>ень открытых дверей</w:t>
      </w:r>
      <w:r w:rsidR="00A8333D" w:rsidRPr="00E45306">
        <w:rPr>
          <w:rFonts w:ascii="Times New Roman" w:hAnsi="Times New Roman" w:cs="Times New Roman"/>
          <w:sz w:val="24"/>
          <w:szCs w:val="24"/>
        </w:rPr>
        <w:t>"</w:t>
      </w:r>
      <w:r w:rsidRPr="00E45306">
        <w:rPr>
          <w:rFonts w:ascii="Times New Roman" w:hAnsi="Times New Roman" w:cs="Times New Roman"/>
          <w:sz w:val="24"/>
          <w:szCs w:val="24"/>
        </w:rPr>
        <w:t xml:space="preserve">, где мы показывали все пространство детского сада, </w:t>
      </w:r>
      <w:r w:rsidR="00132C98" w:rsidRPr="00E45306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760D1E" w:rsidRPr="00E45306">
        <w:rPr>
          <w:rFonts w:ascii="Times New Roman" w:hAnsi="Times New Roman" w:cs="Times New Roman"/>
          <w:sz w:val="24"/>
          <w:szCs w:val="24"/>
        </w:rPr>
        <w:t xml:space="preserve"> инженерно - </w:t>
      </w:r>
      <w:r w:rsidR="00A8333D" w:rsidRPr="00E45306">
        <w:rPr>
          <w:rFonts w:ascii="Times New Roman" w:hAnsi="Times New Roman" w:cs="Times New Roman"/>
          <w:sz w:val="24"/>
          <w:szCs w:val="24"/>
        </w:rPr>
        <w:t>технического развития детей.</w:t>
      </w:r>
      <w:proofErr w:type="gramEnd"/>
      <w:r w:rsidR="00A8333D" w:rsidRPr="00E45306">
        <w:rPr>
          <w:rFonts w:ascii="Times New Roman" w:hAnsi="Times New Roman" w:cs="Times New Roman"/>
          <w:sz w:val="24"/>
          <w:szCs w:val="24"/>
        </w:rPr>
        <w:t xml:space="preserve"> И </w:t>
      </w:r>
      <w:r w:rsidRPr="00E45306">
        <w:rPr>
          <w:rFonts w:ascii="Times New Roman" w:hAnsi="Times New Roman" w:cs="Times New Roman"/>
          <w:sz w:val="24"/>
          <w:szCs w:val="24"/>
        </w:rPr>
        <w:t>завершили мы всю нашу большую экскурсию уже в самой группе</w:t>
      </w:r>
      <w:r w:rsidR="00760D1E" w:rsidRPr="00E45306">
        <w:rPr>
          <w:rFonts w:ascii="Times New Roman" w:hAnsi="Times New Roman" w:cs="Times New Roman"/>
          <w:sz w:val="24"/>
          <w:szCs w:val="24"/>
        </w:rPr>
        <w:t xml:space="preserve"> и рассказали уже другим родителям о данной технологии. И самым главным для нас </w:t>
      </w:r>
      <w:r w:rsidR="00760D1E" w:rsidRPr="00E45306">
        <w:rPr>
          <w:rFonts w:ascii="Times New Roman" w:hAnsi="Times New Roman" w:cs="Times New Roman"/>
          <w:sz w:val="24"/>
          <w:szCs w:val="24"/>
        </w:rPr>
        <w:lastRenderedPageBreak/>
        <w:t xml:space="preserve">было, что эти родители попросили </w:t>
      </w:r>
      <w:r w:rsidR="00547192" w:rsidRPr="00E45306">
        <w:rPr>
          <w:rFonts w:ascii="Times New Roman" w:hAnsi="Times New Roman" w:cs="Times New Roman"/>
          <w:sz w:val="24"/>
          <w:szCs w:val="24"/>
        </w:rPr>
        <w:t>нас,</w:t>
      </w:r>
      <w:r w:rsidR="00760D1E" w:rsidRPr="00E45306">
        <w:rPr>
          <w:rFonts w:ascii="Times New Roman" w:hAnsi="Times New Roman" w:cs="Times New Roman"/>
          <w:sz w:val="24"/>
          <w:szCs w:val="24"/>
        </w:rPr>
        <w:t xml:space="preserve"> чтобы в следующем году, и в их группах реализовывались данные</w:t>
      </w:r>
      <w:r w:rsidR="00DD236C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DD236C" w:rsidRPr="00E45306" w:rsidRDefault="00DD236C" w:rsidP="00E45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C4382">
            <wp:extent cx="3486150" cy="2025472"/>
            <wp:effectExtent l="114300" t="57150" r="57150" b="127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11" cy="20259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3029" w:rsidRDefault="00547192" w:rsidP="002205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5306">
        <w:rPr>
          <w:rFonts w:ascii="Times New Roman" w:hAnsi="Times New Roman" w:cs="Times New Roman"/>
          <w:color w:val="FF0000"/>
          <w:sz w:val="24"/>
          <w:szCs w:val="24"/>
        </w:rPr>
        <w:t>Слайд 8</w:t>
      </w:r>
    </w:p>
    <w:p w:rsidR="00DD236C" w:rsidRPr="00726545" w:rsidRDefault="00DD236C" w:rsidP="00DD236C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6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2019-2020 учебном году в дошкольной организации </w:t>
      </w:r>
      <w:r w:rsidRPr="007265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STEAM</w:t>
      </w:r>
      <w:r w:rsidRPr="00726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-технологии реализуется в 2-х возрастных группах: с воспитанниками </w:t>
      </w:r>
      <w:r w:rsidRPr="00726545">
        <w:rPr>
          <w:rFonts w:ascii="Times New Roman" w:eastAsia="Calibri" w:hAnsi="Times New Roman" w:cs="Times New Roman"/>
          <w:sz w:val="24"/>
          <w:szCs w:val="24"/>
        </w:rPr>
        <w:t>6-8 лет и 3-4 лет</w:t>
      </w:r>
      <w:r w:rsidRPr="00726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настоящее время парциальная программа </w:t>
      </w:r>
      <w:r w:rsidRPr="00726545">
        <w:rPr>
          <w:rFonts w:ascii="Times New Roman" w:eastAsia="Calibri" w:hAnsi="Times New Roman" w:cs="Tahoma"/>
          <w:bCs/>
          <w:spacing w:val="15"/>
          <w:kern w:val="2"/>
          <w:sz w:val="24"/>
          <w:szCs w:val="24"/>
          <w:lang w:eastAsia="ar-SA"/>
        </w:rPr>
        <w:t>«</w:t>
      </w:r>
      <w:r w:rsidRPr="00726545">
        <w:rPr>
          <w:rFonts w:ascii="Times New Roman" w:eastAsia="Calibri" w:hAnsi="Times New Roman" w:cs="Tahoma"/>
          <w:color w:val="000000"/>
          <w:kern w:val="2"/>
          <w:sz w:val="24"/>
          <w:szCs w:val="24"/>
          <w:lang w:eastAsia="ar-SA"/>
        </w:rPr>
        <w:t xml:space="preserve">Развитие научно-технического творчества средствами STEAM- технологии» осваивают </w:t>
      </w:r>
      <w:r w:rsidRPr="00726545">
        <w:rPr>
          <w:rFonts w:ascii="Times New Roman" w:eastAsia="Calibri" w:hAnsi="Times New Roman" w:cs="Times New Roman"/>
          <w:sz w:val="24"/>
          <w:szCs w:val="24"/>
        </w:rPr>
        <w:t>60 воспитанников: 34 (6-8 лет); 26 (3-4 лет).</w:t>
      </w:r>
    </w:p>
    <w:p w:rsidR="00DD236C" w:rsidRDefault="00DD236C" w:rsidP="00220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9290F">
            <wp:extent cx="3486150" cy="2057400"/>
            <wp:effectExtent l="114300" t="57150" r="57150" b="133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11" cy="20579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236C" w:rsidRPr="00DD236C" w:rsidRDefault="00DD236C" w:rsidP="00DD23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Перспективы на дальнейшую работу по внедрению </w:t>
      </w: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STEAM</w:t>
      </w: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технологии:</w:t>
      </w:r>
    </w:p>
    <w:p w:rsidR="00DD236C" w:rsidRPr="00DD236C" w:rsidRDefault="00DD236C" w:rsidP="00DD236C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Открыть с 01.09.2020г. 4 группы для воспитанников 3-6 лет с реализацией парциальной программы </w:t>
      </w:r>
      <w:r w:rsidRPr="00DD236C">
        <w:rPr>
          <w:rFonts w:ascii="Times New Roman" w:eastAsia="Calibri" w:hAnsi="Times New Roman" w:cs="Tahoma"/>
          <w:bCs/>
          <w:spacing w:val="15"/>
          <w:kern w:val="2"/>
          <w:sz w:val="24"/>
          <w:szCs w:val="24"/>
          <w:lang w:eastAsia="ar-SA"/>
        </w:rPr>
        <w:t>«</w:t>
      </w:r>
      <w:r w:rsidRPr="00DD236C">
        <w:rPr>
          <w:rFonts w:ascii="Times New Roman" w:eastAsia="Calibri" w:hAnsi="Times New Roman" w:cs="Tahoma"/>
          <w:color w:val="000000"/>
          <w:kern w:val="2"/>
          <w:sz w:val="24"/>
          <w:szCs w:val="24"/>
          <w:lang w:eastAsia="ar-SA"/>
        </w:rPr>
        <w:t>Развитие научно-технического творчества у детей старшего дошкольного возраста средствами STEAM- технологии»:</w:t>
      </w: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группы для воспитанников 3-4 лет; 1 группу для воспитанников 4-5 лет и 1 группу для воспитанников 5-6 лет.</w:t>
      </w:r>
    </w:p>
    <w:p w:rsidR="00DD236C" w:rsidRPr="009C5E42" w:rsidRDefault="00DD236C" w:rsidP="0022057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Обучить в 2020-2021 учебном году с применением</w:t>
      </w:r>
      <w:r w:rsidRPr="00DD236C">
        <w:rPr>
          <w:rFonts w:ascii="Times New Roman" w:eastAsia="Calibri" w:hAnsi="Times New Roman" w:cs="Tahoma"/>
          <w:color w:val="000000"/>
          <w:kern w:val="2"/>
          <w:sz w:val="24"/>
          <w:szCs w:val="24"/>
          <w:lang w:eastAsia="ar-SA"/>
        </w:rPr>
        <w:t xml:space="preserve"> STEAM- технологии</w:t>
      </w:r>
      <w:r w:rsidRPr="00DD2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36C">
        <w:rPr>
          <w:rFonts w:ascii="Times New Roman" w:eastAsia="Calibri" w:hAnsi="Times New Roman" w:cs="Times New Roman"/>
          <w:sz w:val="24"/>
          <w:szCs w:val="24"/>
        </w:rPr>
        <w:t>108 воспитанников: 52 (3-4 лет); 26 (4-5 лет); 30 (5-6 лет).</w:t>
      </w:r>
      <w:bookmarkStart w:id="0" w:name="_GoBack"/>
      <w:bookmarkEnd w:id="0"/>
    </w:p>
    <w:sectPr w:rsidR="00DD236C" w:rsidRPr="009C5E42" w:rsidSect="00E45306">
      <w:pgSz w:w="11906" w:h="16838"/>
      <w:pgMar w:top="1134" w:right="1134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2AC"/>
      </v:shape>
    </w:pict>
  </w:numPicBullet>
  <w:abstractNum w:abstractNumId="0">
    <w:nsid w:val="4342050D"/>
    <w:multiLevelType w:val="hybridMultilevel"/>
    <w:tmpl w:val="C15EE58A"/>
    <w:lvl w:ilvl="0" w:tplc="8C88E2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C61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EB4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A203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6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0CA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01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ACC6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EA28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6C4E2F"/>
    <w:multiLevelType w:val="hybridMultilevel"/>
    <w:tmpl w:val="4D729D36"/>
    <w:lvl w:ilvl="0" w:tplc="1E4E1D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C916106"/>
    <w:multiLevelType w:val="hybridMultilevel"/>
    <w:tmpl w:val="B75A700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25AD"/>
    <w:rsid w:val="000A3029"/>
    <w:rsid w:val="000C1978"/>
    <w:rsid w:val="000D5E7D"/>
    <w:rsid w:val="000F2A36"/>
    <w:rsid w:val="00132C98"/>
    <w:rsid w:val="001625AD"/>
    <w:rsid w:val="00220574"/>
    <w:rsid w:val="00237A03"/>
    <w:rsid w:val="00254D44"/>
    <w:rsid w:val="003668EE"/>
    <w:rsid w:val="003C2842"/>
    <w:rsid w:val="0040719F"/>
    <w:rsid w:val="004D1781"/>
    <w:rsid w:val="00547192"/>
    <w:rsid w:val="00554B1D"/>
    <w:rsid w:val="005C116C"/>
    <w:rsid w:val="00604AFC"/>
    <w:rsid w:val="006A10FD"/>
    <w:rsid w:val="006C4C56"/>
    <w:rsid w:val="007064C3"/>
    <w:rsid w:val="00726545"/>
    <w:rsid w:val="00760D1E"/>
    <w:rsid w:val="007A0C99"/>
    <w:rsid w:val="007F6AF2"/>
    <w:rsid w:val="009B21ED"/>
    <w:rsid w:val="009B7ED5"/>
    <w:rsid w:val="009C5E42"/>
    <w:rsid w:val="00A11855"/>
    <w:rsid w:val="00A40FAC"/>
    <w:rsid w:val="00A75825"/>
    <w:rsid w:val="00A8333D"/>
    <w:rsid w:val="00A85245"/>
    <w:rsid w:val="00B23ABA"/>
    <w:rsid w:val="00BD39E7"/>
    <w:rsid w:val="00BE2D02"/>
    <w:rsid w:val="00D44CD3"/>
    <w:rsid w:val="00D54F2F"/>
    <w:rsid w:val="00D66453"/>
    <w:rsid w:val="00DB7E2D"/>
    <w:rsid w:val="00DD0AD7"/>
    <w:rsid w:val="00DD236C"/>
    <w:rsid w:val="00DF4FCE"/>
    <w:rsid w:val="00E45306"/>
    <w:rsid w:val="00E903A8"/>
    <w:rsid w:val="00EA753D"/>
    <w:rsid w:val="00ED1A69"/>
    <w:rsid w:val="00F4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3029"/>
    <w:rPr>
      <w:color w:val="0000FF"/>
      <w:u w:val="single"/>
    </w:rPr>
  </w:style>
  <w:style w:type="paragraph" w:styleId="a5">
    <w:name w:val="No Spacing"/>
    <w:link w:val="a6"/>
    <w:uiPriority w:val="1"/>
    <w:qFormat/>
    <w:rsid w:val="00D54F2F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D54F2F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D5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4F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205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Доклад "Взаимодействие с родителями в рамках реализации STEAM - технологий"</vt:lpstr>
    </vt:vector>
  </TitlesOfParts>
  <Company>Муниципальное автономное дошкольн образовательное учреждение города Нижневартовска детский сад № 40 «Золотая рыбка»</Company>
  <LinksUpToDate>false</LinksUpToDate>
  <CharactersWithSpaces>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Доклад "Взаимодействие с родителями в рамках реализации STEAM - технологий"</dc:title>
  <dc:subject/>
  <dc:creator>Натали Сейтуева</dc:creator>
  <cp:keywords/>
  <dc:description/>
  <cp:lastModifiedBy>Светлана</cp:lastModifiedBy>
  <cp:revision>14</cp:revision>
  <cp:lastPrinted>2019-02-04T16:29:00Z</cp:lastPrinted>
  <dcterms:created xsi:type="dcterms:W3CDTF">2019-02-03T19:51:00Z</dcterms:created>
  <dcterms:modified xsi:type="dcterms:W3CDTF">2020-05-11T12:22:00Z</dcterms:modified>
</cp:coreProperties>
</file>